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5CE" w:rsidRDefault="004C45CE" w:rsidP="004C45CE">
      <w:pPr>
        <w:spacing w:after="0" w:line="240" w:lineRule="auto"/>
        <w:jc w:val="center"/>
        <w:rPr>
          <w:rFonts w:ascii="Times New Roman" w:eastAsia="Times New Roman" w:hAnsi="Times New Roman" w:cs="Times New Roman"/>
          <w:b/>
          <w:sz w:val="24"/>
          <w:szCs w:val="24"/>
          <w:lang w:val="kk-KZ"/>
        </w:rPr>
      </w:pPr>
      <w:r w:rsidRPr="004C45CE">
        <w:rPr>
          <w:rFonts w:ascii="Times New Roman" w:eastAsia="Times New Roman" w:hAnsi="Times New Roman" w:cs="Times New Roman"/>
          <w:b/>
          <w:sz w:val="24"/>
          <w:szCs w:val="24"/>
          <w:lang w:val="kk-KZ"/>
        </w:rPr>
        <w:t>ПӘНДІ МЕНГЕРУ БОЙЫНША ЖАЛПЫ ӘДІСТЕМЕЛІК НҰСҚАУЛАР</w:t>
      </w:r>
    </w:p>
    <w:p w:rsidR="004C45CE" w:rsidRPr="004C45CE" w:rsidRDefault="004C45CE" w:rsidP="004C45CE">
      <w:pPr>
        <w:spacing w:after="0" w:line="240" w:lineRule="auto"/>
        <w:jc w:val="center"/>
        <w:rPr>
          <w:rFonts w:ascii="Times New Roman" w:eastAsia="Times New Roman" w:hAnsi="Times New Roman" w:cs="Times New Roman"/>
          <w:b/>
          <w:sz w:val="24"/>
          <w:szCs w:val="24"/>
          <w:lang w:val="kk-KZ"/>
        </w:rPr>
      </w:pP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b/>
          <w:sz w:val="24"/>
          <w:szCs w:val="24"/>
          <w:lang w:val="kk-KZ"/>
        </w:rPr>
        <w:t xml:space="preserve">     </w:t>
      </w:r>
      <w:r w:rsidRPr="004C45CE">
        <w:rPr>
          <w:rFonts w:ascii="Times New Roman" w:eastAsia="Times New Roman" w:hAnsi="Times New Roman" w:cs="Times New Roman"/>
          <w:sz w:val="24"/>
          <w:szCs w:val="24"/>
          <w:lang w:val="kk-KZ"/>
        </w:rPr>
        <w:t>«Тұлға психологиясына кіріспе» курсын менгерудің алдында, білім алушының психология ғылымының пәнінің,  мазмұның және негізгі міндеттері тұралы нақты білімдерді алу қажет.</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 xml:space="preserve">     Тұлға психологиясына кіріспе әлеуметтік-гуманитарлық пәндердің цикліне жатады. </w:t>
      </w:r>
    </w:p>
    <w:p w:rsidR="004C45CE" w:rsidRPr="004C45CE" w:rsidRDefault="004C45CE" w:rsidP="004C45CE">
      <w:pPr>
        <w:spacing w:after="0" w:line="240" w:lineRule="auto"/>
        <w:ind w:firstLine="708"/>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Берілген курс негізі курс бола отыра, консультация беру психологиясы, психотерапия және ұйымдастырушылық психология саласында мамандану пәндерін терең меңгеруге әсерін тигізеді. Ол студенттердің тұлғаны зерттеудің заманауи әдіснамасы жүйесін меңгеруге бағытталады және тұлға психологиясының өзге ғылым салаларымен байланыстарын ашады, тұлға қалыптасуының психикалық даму, сана мен өзіндік сана және іс-әрекетпен байланысын түсінуге бағыттайды, оның шеңберіндегі негізгі ұғымдарды, тұлға құрылымы жайлы білімдер, психологиялық заңдылықтарды меңгеруге, тұлғаның өмірлік өсуі мен дамуының психологиялық жағдайларын тұтас түсүнуге көмектеседі. Осы пән бойынша өткізілетін сабақта студенттер жалпы психологияны зерделеу барысында алған білімдердді жүйелейді. Студенттердің ғылыми-зерттеу қызметі үшін қажетпсихологиялық кәсіби білімдерін қалыптастырады..</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b/>
          <w:sz w:val="24"/>
          <w:szCs w:val="24"/>
          <w:lang w:val="kk-KZ"/>
        </w:rPr>
        <w:t xml:space="preserve">     </w:t>
      </w:r>
      <w:r w:rsidRPr="004C45CE">
        <w:rPr>
          <w:rFonts w:ascii="Times New Roman" w:eastAsia="Times New Roman" w:hAnsi="Times New Roman" w:cs="Times New Roman"/>
          <w:sz w:val="24"/>
          <w:szCs w:val="24"/>
          <w:lang w:val="kk-KZ"/>
        </w:rPr>
        <w:t>Пәнді оқу барысында студенттер алдымен тұлға психологиясымен, тұлға теорияларымен тұлғалық дамудың негізгі бір механизмі ретінде өзін-өзі дамыту психологиясымен, осы бөлімдер бойынша шетел және ресей, отандық  ғалымдардың тұлғалық теориялармен танысады. Қойылған мақсатқа сай, алдамызда төмендегідей міндеттер қойдық:</w:t>
      </w:r>
    </w:p>
    <w:p w:rsidR="004C45CE" w:rsidRPr="004C45CE" w:rsidRDefault="004C45CE" w:rsidP="004C45CE">
      <w:pPr>
        <w:numPr>
          <w:ilvl w:val="0"/>
          <w:numId w:val="4"/>
        </w:num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адам психологиясының қалыптасуындағы негізгі бағыттарды қарастыру;</w:t>
      </w:r>
    </w:p>
    <w:p w:rsidR="004C45CE" w:rsidRPr="004C45CE" w:rsidRDefault="004C45CE" w:rsidP="004C45CE">
      <w:pPr>
        <w:numPr>
          <w:ilvl w:val="0"/>
          <w:numId w:val="4"/>
        </w:num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психиканың жеке белсенділігін айналып өтендей оған тікелей араласпайтындай етіп, оны өзгерту және оған  қатысты таза рецептуралық әрекеттерді болдырмау мақсатында, студенттердің қалыптасушы тұлғаны жоғары құндылық ретінде танымын қалыптастыру;</w:t>
      </w:r>
    </w:p>
    <w:p w:rsidR="004C45CE" w:rsidRPr="004C45CE" w:rsidRDefault="004C45CE" w:rsidP="004C45CE">
      <w:pPr>
        <w:numPr>
          <w:ilvl w:val="0"/>
          <w:numId w:val="4"/>
        </w:num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әрбір адамнаң психикалық құрылымының қайталанбастағы және дарандалағы туралы пікірін қабылдау.</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 xml:space="preserve">    Білім алушы тек қана дәріс сабақтара қатысып олардың консепктілерін жазумен шектелсе, толық пәнді меңгере алмайды. Негізгі әдебиеттер  тізімін толық зерттеп білу қажет. Күндізгі және сырттай бөлімдерінің білім алушылары өзіндік жұмыстарының сатылары мен кезеңдері оқытушымен бақыланады, жұмыстырды дұрыс орындауы емтиханға жіберілуінің негізгі талабы болып табылады.</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 xml:space="preserve">      Тұлға психологиясына кіріспе курсы психологтарды дайындауда аса маңызды орнын алады. </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p>
    <w:p w:rsidR="004C45CE" w:rsidRPr="004C45CE" w:rsidRDefault="004C45CE" w:rsidP="004C45CE">
      <w:pPr>
        <w:spacing w:after="120" w:line="240" w:lineRule="auto"/>
        <w:ind w:left="283"/>
        <w:jc w:val="both"/>
        <w:rPr>
          <w:rFonts w:ascii="Times New Roman" w:eastAsia="Times New Roman" w:hAnsi="Times New Roman" w:cs="Times New Roman"/>
          <w:b/>
          <w:color w:val="000000"/>
          <w:sz w:val="24"/>
          <w:szCs w:val="24"/>
          <w:lang w:val="kk-KZ"/>
        </w:rPr>
      </w:pPr>
      <w:r w:rsidRPr="004C45CE">
        <w:rPr>
          <w:rFonts w:ascii="Times New Roman" w:eastAsia="Times New Roman" w:hAnsi="Times New Roman" w:cs="Times New Roman"/>
          <w:b/>
          <w:color w:val="000000"/>
          <w:sz w:val="24"/>
          <w:szCs w:val="24"/>
          <w:lang w:val="kk-KZ"/>
        </w:rPr>
        <w:t xml:space="preserve">БӨЖ және БӨОЖ орындау әдістемелік нұсқаулар </w:t>
      </w:r>
    </w:p>
    <w:p w:rsidR="004C45CE" w:rsidRPr="004C45CE" w:rsidRDefault="004C45CE" w:rsidP="004C45CE">
      <w:pPr>
        <w:spacing w:after="0" w:line="240" w:lineRule="auto"/>
        <w:ind w:firstLine="709"/>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Өзіндік жұмыстың мақсаты</w:t>
      </w:r>
      <w:r w:rsidRPr="004C45CE">
        <w:rPr>
          <w:rFonts w:ascii="Times New Roman" w:eastAsia="Times New Roman" w:hAnsi="Times New Roman" w:cs="Times New Roman"/>
          <w:b/>
          <w:i/>
          <w:sz w:val="24"/>
          <w:szCs w:val="24"/>
          <w:lang w:val="kk-KZ"/>
        </w:rPr>
        <w:t xml:space="preserve"> – </w:t>
      </w:r>
      <w:r w:rsidRPr="004C45CE">
        <w:rPr>
          <w:rFonts w:ascii="Times New Roman" w:eastAsia="Times New Roman" w:hAnsi="Times New Roman" w:cs="Times New Roman"/>
          <w:sz w:val="24"/>
          <w:szCs w:val="24"/>
          <w:lang w:val="kk-KZ"/>
        </w:rPr>
        <w:t>зерттелінетін пәннің мағынасын толық және терең меңгеру, ОӘК-нің кіріспе бөлімінде айтылған мәселерді іске асыру.</w:t>
      </w:r>
    </w:p>
    <w:p w:rsidR="004C45CE" w:rsidRPr="004C45CE" w:rsidRDefault="004C45CE" w:rsidP="004C45CE">
      <w:pPr>
        <w:spacing w:after="0" w:line="240" w:lineRule="auto"/>
        <w:ind w:firstLine="709"/>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Семинар сабағына шығарылған сұрақтар, әдебиеттер тізіміне жататын қайнар көздерін меңгеруін талап етеді. Білім алушы оқытушының кеңес көмегіне сүйене алады.</w:t>
      </w:r>
    </w:p>
    <w:p w:rsidR="004C45CE" w:rsidRPr="004C45CE" w:rsidRDefault="004C45CE" w:rsidP="004C45CE">
      <w:pPr>
        <w:spacing w:after="0" w:line="240" w:lineRule="auto"/>
        <w:ind w:firstLine="709"/>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Білім алушылар семинар сабақтар тақырыптары бойынша дайындалып, зерттеу әдістемелермен жұмыс жасап, сабақ үстінде қойылған сұрақтарға жазбаша түрінде жауптарды дайындау керек.</w:t>
      </w:r>
    </w:p>
    <w:p w:rsidR="004C45CE" w:rsidRPr="004C45CE" w:rsidRDefault="004C45CE" w:rsidP="004C45CE">
      <w:pPr>
        <w:numPr>
          <w:ilvl w:val="0"/>
          <w:numId w:val="5"/>
        </w:numPr>
        <w:spacing w:after="120" w:line="240" w:lineRule="auto"/>
        <w:contextualSpacing/>
        <w:jc w:val="both"/>
        <w:rPr>
          <w:rFonts w:ascii="Times New Roman" w:eastAsia="Times New Roman" w:hAnsi="Times New Roman" w:cs="Times New Roman"/>
          <w:sz w:val="24"/>
          <w:szCs w:val="24"/>
        </w:rPr>
      </w:pPr>
      <w:r w:rsidRPr="004C45CE">
        <w:rPr>
          <w:rFonts w:ascii="Times New Roman" w:eastAsia="Times New Roman" w:hAnsi="Times New Roman" w:cs="Times New Roman"/>
          <w:sz w:val="24"/>
          <w:szCs w:val="24"/>
          <w:lang w:val="kk-KZ"/>
        </w:rPr>
        <w:t>Теоретикалық сұрақтар бойынша:</w:t>
      </w:r>
    </w:p>
    <w:p w:rsidR="004C45CE" w:rsidRPr="004C45CE" w:rsidRDefault="004C45CE" w:rsidP="004C45CE">
      <w:pPr>
        <w:spacing w:after="120" w:line="240" w:lineRule="auto"/>
        <w:ind w:left="283"/>
        <w:contextualSpacing/>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rPr>
        <w:t xml:space="preserve">- </w:t>
      </w:r>
      <w:r w:rsidRPr="004C45CE">
        <w:rPr>
          <w:rFonts w:ascii="Times New Roman" w:eastAsia="Times New Roman" w:hAnsi="Times New Roman" w:cs="Times New Roman"/>
          <w:sz w:val="24"/>
          <w:szCs w:val="24"/>
          <w:lang w:val="kk-KZ"/>
        </w:rPr>
        <w:t>сабақтын тақырыбы бойынша әдебиеттерді зерттеу;</w:t>
      </w:r>
    </w:p>
    <w:p w:rsidR="004C45CE" w:rsidRPr="004C45CE" w:rsidRDefault="004C45CE" w:rsidP="004C45CE">
      <w:pPr>
        <w:spacing w:after="120" w:line="240" w:lineRule="auto"/>
        <w:ind w:left="283"/>
        <w:contextualSpacing/>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 жауаптын мазмұнында негізгі ережелерді түсініп оларды айқындау.</w:t>
      </w:r>
    </w:p>
    <w:p w:rsidR="004C45CE" w:rsidRPr="004C45CE" w:rsidRDefault="004C45CE" w:rsidP="004C45CE">
      <w:pPr>
        <w:spacing w:after="120" w:line="240" w:lineRule="auto"/>
        <w:ind w:left="283"/>
        <w:contextualSpacing/>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2. Тәжіребелік сабақтар бойынша:</w:t>
      </w:r>
    </w:p>
    <w:p w:rsidR="004C45CE" w:rsidRPr="004C45CE" w:rsidRDefault="004C45CE" w:rsidP="004C45CE">
      <w:pPr>
        <w:spacing w:after="120" w:line="240" w:lineRule="auto"/>
        <w:ind w:left="283"/>
        <w:contextualSpacing/>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t>- әдебиет пен әдістерді зерттеп қарастыру.</w:t>
      </w: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r w:rsidRPr="004C45CE">
        <w:rPr>
          <w:rFonts w:ascii="Times New Roman" w:eastAsia="Times New Roman" w:hAnsi="Times New Roman" w:cs="Times New Roman"/>
          <w:sz w:val="24"/>
          <w:szCs w:val="24"/>
          <w:lang w:val="kk-KZ"/>
        </w:rPr>
        <w:lastRenderedPageBreak/>
        <w:t xml:space="preserve">          Әдістемелік нұсқаулар «Тұлға психологиясына кіріспе» курсының оқу бағдарламасына сәйкес құрастырылған.</w:t>
      </w:r>
    </w:p>
    <w:p w:rsidR="004C45CE" w:rsidRPr="004C45CE" w:rsidRDefault="004C45CE" w:rsidP="004C45CE">
      <w:pPr>
        <w:spacing w:after="0" w:line="240" w:lineRule="auto"/>
        <w:ind w:firstLine="567"/>
        <w:jc w:val="both"/>
        <w:rPr>
          <w:rFonts w:ascii="Times New Roman CYR" w:eastAsia="Times New Roman" w:hAnsi="Times New Roman CYR" w:cs="Times New Roman CYR"/>
          <w:bCs/>
          <w:color w:val="000000"/>
          <w:sz w:val="24"/>
          <w:szCs w:val="24"/>
          <w:lang w:val="kk-KZ"/>
        </w:rPr>
      </w:pPr>
      <w:r w:rsidRPr="004C45CE">
        <w:rPr>
          <w:rFonts w:ascii="Times New Roman CYR" w:eastAsia="Times New Roman" w:hAnsi="Times New Roman CYR" w:cs="Times New Roman CYR"/>
          <w:bCs/>
          <w:color w:val="000000"/>
          <w:sz w:val="24"/>
          <w:szCs w:val="24"/>
          <w:lang w:val="kk-KZ"/>
        </w:rPr>
        <w:t xml:space="preserve">  Сонымен қатар, білім алушы келесі тізімде берілген негізгі және қосымша әдебиеттерді қолдану керек </w:t>
      </w:r>
    </w:p>
    <w:p w:rsidR="004C45CE" w:rsidRPr="004C45CE" w:rsidRDefault="004C45CE" w:rsidP="004C45CE">
      <w:pPr>
        <w:spacing w:after="0" w:line="240" w:lineRule="auto"/>
        <w:ind w:firstLine="567"/>
        <w:jc w:val="both"/>
        <w:rPr>
          <w:rFonts w:ascii="Times New Roman" w:eastAsia="Times New Roman" w:hAnsi="Times New Roman" w:cs="Times New Roman"/>
          <w:sz w:val="24"/>
          <w:szCs w:val="24"/>
          <w:lang w:val="kk-KZ"/>
        </w:rPr>
      </w:pPr>
    </w:p>
    <w:p w:rsidR="004C45CE" w:rsidRPr="004C45CE" w:rsidRDefault="004C45CE" w:rsidP="004C45CE">
      <w:pPr>
        <w:spacing w:after="0" w:line="240" w:lineRule="auto"/>
        <w:jc w:val="center"/>
        <w:rPr>
          <w:rFonts w:ascii="Times New Roman" w:eastAsia="Times New Roman" w:hAnsi="Times New Roman" w:cs="Times New Roman"/>
          <w:b/>
          <w:sz w:val="24"/>
          <w:szCs w:val="24"/>
          <w:lang w:val="kk-KZ"/>
        </w:rPr>
      </w:pPr>
      <w:r w:rsidRPr="004C45CE">
        <w:rPr>
          <w:rFonts w:ascii="Times New Roman" w:eastAsia="Times New Roman" w:hAnsi="Times New Roman" w:cs="Times New Roman"/>
          <w:b/>
          <w:sz w:val="24"/>
          <w:szCs w:val="24"/>
          <w:lang w:val="kk-KZ"/>
        </w:rPr>
        <w:t>Әдебиеттер</w:t>
      </w:r>
    </w:p>
    <w:p w:rsidR="004C45CE" w:rsidRPr="004C45CE" w:rsidRDefault="004C45CE" w:rsidP="004C45CE">
      <w:pPr>
        <w:spacing w:after="0" w:line="240" w:lineRule="auto"/>
        <w:jc w:val="both"/>
        <w:rPr>
          <w:rFonts w:ascii="Times New Roman" w:eastAsia="Times New Roman" w:hAnsi="Times New Roman" w:cs="Times New Roman"/>
          <w:b/>
          <w:sz w:val="24"/>
          <w:szCs w:val="24"/>
          <w:lang w:val="kk-KZ"/>
        </w:rPr>
      </w:pPr>
      <w:r w:rsidRPr="004C45CE">
        <w:rPr>
          <w:rFonts w:ascii="Times New Roman" w:eastAsia="Times New Roman" w:hAnsi="Times New Roman" w:cs="Times New Roman"/>
          <w:b/>
          <w:sz w:val="24"/>
          <w:szCs w:val="24"/>
          <w:lang w:val="kk-KZ"/>
        </w:rPr>
        <w:t>Негізгі:</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Ананьев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БГ</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Человек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как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предмет</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познания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Питер</w:t>
      </w:r>
      <w:r w:rsidRPr="004C45CE">
        <w:rPr>
          <w:rFonts w:ascii="Times New Roman" w:eastAsia="Times New Roman" w:hAnsi="Times New Roman" w:cs="Times New Roman"/>
          <w:bCs/>
          <w:sz w:val="24"/>
          <w:szCs w:val="24"/>
          <w:lang w:val="kk-KZ"/>
        </w:rPr>
        <w:t>, 2001.</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Асмолов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Г</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МГУ</w:t>
      </w:r>
      <w:r w:rsidRPr="004C45CE">
        <w:rPr>
          <w:rFonts w:ascii="Times New Roman" w:eastAsia="Times New Roman" w:hAnsi="Times New Roman" w:cs="Times New Roman"/>
          <w:bCs/>
          <w:sz w:val="24"/>
          <w:szCs w:val="24"/>
          <w:lang w:val="kk-KZ"/>
        </w:rPr>
        <w:t>, 2010</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Бердібаева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w:t>
      </w:r>
      <w:r w:rsidRPr="004C45CE">
        <w:rPr>
          <w:rFonts w:ascii="Times New Roman" w:eastAsia="Times New Roman" w:hAnsi="Times New Roman" w:cs="Times New Roman"/>
          <w:bCs/>
          <w:sz w:val="24"/>
          <w:szCs w:val="24"/>
          <w:lang w:val="kk-KZ"/>
        </w:rPr>
        <w:t xml:space="preserve">.Қ. </w:t>
      </w:r>
      <w:r w:rsidRPr="004C45CE">
        <w:rPr>
          <w:rFonts w:ascii="Times New Roman" w:eastAsia="Times New Roman" w:hAnsi="Times New Roman" w:cs="Times New Roman" w:hint="cs"/>
          <w:bCs/>
          <w:sz w:val="24"/>
          <w:szCs w:val="24"/>
          <w:lang w:val="kk-KZ"/>
        </w:rPr>
        <w:t>Т</w:t>
      </w:r>
      <w:r w:rsidRPr="004C45CE">
        <w:rPr>
          <w:rFonts w:ascii="Times New Roman" w:eastAsia="Times New Roman" w:hAnsi="Times New Roman" w:cs="Times New Roman"/>
          <w:bCs/>
          <w:sz w:val="24"/>
          <w:szCs w:val="24"/>
          <w:lang w:val="kk-KZ"/>
        </w:rPr>
        <w:t>ұ</w:t>
      </w:r>
      <w:r w:rsidRPr="004C45CE">
        <w:rPr>
          <w:rFonts w:ascii="Times New Roman" w:eastAsia="Times New Roman" w:hAnsi="Times New Roman" w:cs="Times New Roman" w:hint="cs"/>
          <w:bCs/>
          <w:sz w:val="24"/>
          <w:szCs w:val="24"/>
          <w:lang w:val="kk-KZ"/>
        </w:rPr>
        <w:t>л</w:t>
      </w:r>
      <w:r w:rsidRPr="004C45CE">
        <w:rPr>
          <w:rFonts w:ascii="Times New Roman" w:eastAsia="Times New Roman" w:hAnsi="Times New Roman" w:cs="Times New Roman"/>
          <w:bCs/>
          <w:sz w:val="24"/>
          <w:szCs w:val="24"/>
          <w:lang w:val="kk-KZ"/>
        </w:rPr>
        <w:t>ғ</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психологиясы</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w:t>
      </w:r>
      <w:r w:rsidRPr="004C45CE">
        <w:rPr>
          <w:rFonts w:ascii="Times New Roman" w:eastAsia="Times New Roman" w:hAnsi="Times New Roman" w:cs="Times New Roman"/>
          <w:bCs/>
          <w:sz w:val="24"/>
          <w:szCs w:val="24"/>
          <w:lang w:val="kk-KZ"/>
        </w:rPr>
        <w:t>қ</w:t>
      </w:r>
      <w:r w:rsidRPr="004C45CE">
        <w:rPr>
          <w:rFonts w:ascii="Times New Roman" w:eastAsia="Times New Roman" w:hAnsi="Times New Roman" w:cs="Times New Roman" w:hint="cs"/>
          <w:bCs/>
          <w:sz w:val="24"/>
          <w:szCs w:val="24"/>
          <w:lang w:val="kk-KZ"/>
        </w:rPr>
        <w:t>у</w:t>
      </w:r>
      <w:r w:rsidRPr="004C45CE">
        <w:rPr>
          <w:rFonts w:ascii="Times New Roman" w:eastAsia="Times New Roman" w:hAnsi="Times New Roman" w:cs="Times New Roman"/>
          <w:bCs/>
          <w:sz w:val="24"/>
          <w:szCs w:val="24"/>
          <w:lang w:val="kk-KZ"/>
        </w:rPr>
        <w:t xml:space="preserve"> құ</w:t>
      </w:r>
      <w:r w:rsidRPr="004C45CE">
        <w:rPr>
          <w:rFonts w:ascii="Times New Roman" w:eastAsia="Times New Roman" w:hAnsi="Times New Roman" w:cs="Times New Roman" w:hint="cs"/>
          <w:bCs/>
          <w:sz w:val="24"/>
          <w:szCs w:val="24"/>
          <w:lang w:val="kk-KZ"/>
        </w:rPr>
        <w:t>ралы</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Алматы</w:t>
      </w:r>
      <w:r w:rsidRPr="004C45CE">
        <w:rPr>
          <w:rFonts w:ascii="Times New Roman" w:eastAsia="Times New Roman" w:hAnsi="Times New Roman" w:cs="Times New Roman"/>
          <w:bCs/>
          <w:sz w:val="24"/>
          <w:szCs w:val="24"/>
          <w:lang w:val="kk-KZ"/>
        </w:rPr>
        <w:t>, 2015.</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Братусь</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КС</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Аномалии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2008.</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Зейгарник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Б</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Теории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зарубежной</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1982.</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Леонтьев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Деятельность</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сознание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личность</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2008.</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Платонов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КК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Структура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развитие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2008.</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Тексты</w:t>
      </w:r>
      <w:r w:rsidRPr="004C45CE">
        <w:rPr>
          <w:rFonts w:ascii="Times New Roman" w:eastAsia="Times New Roman" w:hAnsi="Times New Roman" w:cs="Times New Roman"/>
          <w:bCs/>
          <w:sz w:val="24"/>
          <w:szCs w:val="24"/>
          <w:lang w:val="kk-KZ"/>
        </w:rPr>
        <w:t xml:space="preserve"> / </w:t>
      </w:r>
      <w:r w:rsidRPr="004C45CE">
        <w:rPr>
          <w:rFonts w:ascii="Times New Roman" w:eastAsia="Times New Roman" w:hAnsi="Times New Roman" w:cs="Times New Roman" w:hint="cs"/>
          <w:bCs/>
          <w:sz w:val="24"/>
          <w:szCs w:val="24"/>
          <w:lang w:val="kk-KZ"/>
        </w:rPr>
        <w:t>Ред</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Ю</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Б</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Гиппенрейтер</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Пузырей</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2009.</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Слотина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Учебное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пособие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2008.</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Первин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Джон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Теория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исследования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2000.</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Хьелл</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Зиглер</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Д</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Теории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2009.</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Холл</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Линдсей</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Г</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Теории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2000.</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Мадди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Сальваторе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Р</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Теория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 </w:t>
      </w:r>
      <w:r w:rsidRPr="004C45CE">
        <w:rPr>
          <w:rFonts w:ascii="Times New Roman" w:eastAsia="Times New Roman" w:hAnsi="Times New Roman" w:cs="Times New Roman" w:hint="cs"/>
          <w:bCs/>
          <w:sz w:val="24"/>
          <w:szCs w:val="24"/>
          <w:lang w:val="kk-KZ"/>
        </w:rPr>
        <w:t>Пер</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англ</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2010.</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трудах</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зарубежных</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психологов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Сост</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Реан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ХА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СМ</w:t>
      </w:r>
      <w:r w:rsidRPr="004C45CE">
        <w:rPr>
          <w:rFonts w:ascii="Times New Roman" w:eastAsia="Times New Roman" w:hAnsi="Times New Roman" w:cs="Times New Roman"/>
          <w:bCs/>
          <w:sz w:val="24"/>
          <w:szCs w:val="24"/>
          <w:lang w:val="kk-KZ"/>
        </w:rPr>
        <w:t>., 2001.</w:t>
      </w:r>
    </w:p>
    <w:p w:rsidR="004C45CE" w:rsidRPr="004C45CE" w:rsidRDefault="004C45CE" w:rsidP="004C45CE">
      <w:pPr>
        <w:numPr>
          <w:ilvl w:val="0"/>
          <w:numId w:val="6"/>
        </w:numPr>
        <w:spacing w:after="160" w:line="259" w:lineRule="auto"/>
        <w:contextualSpacing/>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трудах</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отечественных</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психологов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Сост</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Реан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ХА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См</w:t>
      </w:r>
      <w:r w:rsidRPr="004C45CE">
        <w:rPr>
          <w:rFonts w:ascii="Times New Roman" w:eastAsia="Times New Roman" w:hAnsi="Times New Roman" w:cs="Times New Roman"/>
          <w:bCs/>
          <w:sz w:val="24"/>
          <w:szCs w:val="24"/>
          <w:lang w:val="kk-KZ"/>
        </w:rPr>
        <w:t>., 2001.</w:t>
      </w:r>
    </w:p>
    <w:p w:rsidR="004C45CE" w:rsidRPr="004C45CE" w:rsidRDefault="004C45CE" w:rsidP="004C45CE">
      <w:pPr>
        <w:spacing w:after="0" w:line="240" w:lineRule="auto"/>
        <w:jc w:val="both"/>
        <w:rPr>
          <w:rFonts w:ascii="Times New Roman" w:eastAsia="Times New Roman" w:hAnsi="Times New Roman" w:cs="Times New Roman"/>
          <w:b/>
          <w:sz w:val="24"/>
          <w:szCs w:val="24"/>
          <w:lang w:val="kk-KZ"/>
        </w:rPr>
      </w:pPr>
    </w:p>
    <w:p w:rsidR="004C45CE" w:rsidRPr="004C45CE" w:rsidRDefault="004C45CE" w:rsidP="004C45CE">
      <w:pPr>
        <w:spacing w:after="0" w:line="240" w:lineRule="auto"/>
        <w:jc w:val="both"/>
        <w:rPr>
          <w:rFonts w:ascii="Times New Roman" w:eastAsia="Times New Roman" w:hAnsi="Times New Roman" w:cs="Times New Roman"/>
          <w:b/>
          <w:sz w:val="24"/>
          <w:szCs w:val="24"/>
          <w:lang w:val="kk-KZ"/>
        </w:rPr>
      </w:pPr>
      <w:r w:rsidRPr="004C45CE">
        <w:rPr>
          <w:rFonts w:ascii="Times New Roman" w:eastAsia="Times New Roman" w:hAnsi="Times New Roman" w:cs="Times New Roman"/>
          <w:b/>
          <w:sz w:val="24"/>
          <w:szCs w:val="24"/>
          <w:lang w:val="kk-KZ"/>
        </w:rPr>
        <w:t>Қосымша:</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Абульханова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Славская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КА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сознания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1999.</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Аверин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Учебное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пособие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2001.</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З</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bCs/>
          <w:sz w:val="24"/>
          <w:szCs w:val="24"/>
          <w:lang w:val="kk-KZ"/>
        </w:rPr>
        <w:tab/>
        <w:t xml:space="preserve"> </w:t>
      </w:r>
      <w:r w:rsidRPr="004C45CE">
        <w:rPr>
          <w:rFonts w:ascii="Times New Roman" w:eastAsia="Times New Roman" w:hAnsi="Times New Roman" w:cs="Times New Roman" w:hint="cs"/>
          <w:bCs/>
          <w:sz w:val="24"/>
          <w:szCs w:val="24"/>
          <w:lang w:val="kk-KZ"/>
        </w:rPr>
        <w:t>Елисеев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ОП</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Практикум</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по</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СПб</w:t>
      </w:r>
      <w:r w:rsidRPr="004C45CE">
        <w:rPr>
          <w:rFonts w:ascii="Times New Roman" w:eastAsia="Times New Roman" w:hAnsi="Times New Roman" w:cs="Times New Roman"/>
          <w:bCs/>
          <w:sz w:val="24"/>
          <w:szCs w:val="24"/>
          <w:lang w:val="kk-KZ"/>
        </w:rPr>
        <w:t>., 2001.</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Ковалев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Г</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3-</w:t>
      </w:r>
      <w:r w:rsidRPr="004C45CE">
        <w:rPr>
          <w:rFonts w:ascii="Times New Roman" w:eastAsia="Times New Roman" w:hAnsi="Times New Roman" w:cs="Times New Roman" w:hint="cs"/>
          <w:bCs/>
          <w:sz w:val="24"/>
          <w:szCs w:val="24"/>
          <w:lang w:val="kk-KZ"/>
        </w:rPr>
        <w:t>е</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изд</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переработ</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доп</w:t>
      </w:r>
      <w:r w:rsidRPr="004C45CE">
        <w:rPr>
          <w:rFonts w:ascii="Times New Roman" w:eastAsia="Times New Roman" w:hAnsi="Times New Roman" w:cs="Times New Roman"/>
          <w:bCs/>
          <w:sz w:val="24"/>
          <w:szCs w:val="24"/>
          <w:lang w:val="kk-KZ"/>
        </w:rPr>
        <w:t>.</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1969.</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Лазурский</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А</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Ф</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Очерк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науки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характерах</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1995.</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Леонтев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ДА</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Очерк</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1993.</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Мерлин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ВС</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Психология</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индивидуальности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М</w:t>
      </w:r>
      <w:r w:rsidRPr="004C45CE">
        <w:rPr>
          <w:rFonts w:ascii="Times New Roman" w:eastAsia="Times New Roman" w:hAnsi="Times New Roman" w:cs="Times New Roman"/>
          <w:bCs/>
          <w:sz w:val="24"/>
          <w:szCs w:val="24"/>
          <w:lang w:val="kk-KZ"/>
        </w:rPr>
        <w:t>., 1996</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hint="cs"/>
          <w:bCs/>
          <w:sz w:val="24"/>
          <w:szCs w:val="24"/>
          <w:lang w:val="kk-KZ"/>
        </w:rPr>
        <w:t>Мясищев</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В</w:t>
      </w:r>
      <w:r w:rsidRPr="004C45CE">
        <w:rPr>
          <w:rFonts w:ascii="Times New Roman" w:eastAsia="Times New Roman" w:hAnsi="Times New Roman" w:cs="Times New Roman"/>
          <w:bCs/>
          <w:sz w:val="24"/>
          <w:szCs w:val="24"/>
          <w:lang w:val="kk-KZ"/>
        </w:rPr>
        <w:t>.</w:t>
      </w:r>
      <w:r w:rsidRPr="004C45CE">
        <w:rPr>
          <w:rFonts w:ascii="Times New Roman" w:eastAsia="Times New Roman" w:hAnsi="Times New Roman" w:cs="Times New Roman" w:hint="cs"/>
          <w:bCs/>
          <w:sz w:val="24"/>
          <w:szCs w:val="24"/>
          <w:lang w:val="kk-KZ"/>
        </w:rPr>
        <w:t>Н</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Личность</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и</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неврозы</w:t>
      </w:r>
      <w:r w:rsidRPr="004C45CE">
        <w:rPr>
          <w:rFonts w:ascii="Times New Roman" w:eastAsia="Times New Roman" w:hAnsi="Times New Roman" w:cs="Times New Roman"/>
          <w:bCs/>
          <w:sz w:val="24"/>
          <w:szCs w:val="24"/>
          <w:lang w:val="kk-KZ"/>
        </w:rPr>
        <w:t xml:space="preserve">. </w:t>
      </w:r>
      <w:r w:rsidRPr="004C45CE">
        <w:rPr>
          <w:rFonts w:ascii="Times New Roman" w:eastAsia="Times New Roman" w:hAnsi="Times New Roman" w:cs="Times New Roman" w:hint="cs"/>
          <w:bCs/>
          <w:sz w:val="24"/>
          <w:szCs w:val="24"/>
          <w:lang w:val="kk-KZ"/>
        </w:rPr>
        <w:t>Л</w:t>
      </w:r>
      <w:r w:rsidRPr="004C45CE">
        <w:rPr>
          <w:rFonts w:ascii="Times New Roman" w:eastAsia="Times New Roman" w:hAnsi="Times New Roman" w:cs="Times New Roman"/>
          <w:bCs/>
          <w:sz w:val="24"/>
          <w:szCs w:val="24"/>
          <w:lang w:val="kk-KZ"/>
        </w:rPr>
        <w:t>., 1960.</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bCs/>
          <w:sz w:val="24"/>
          <w:szCs w:val="24"/>
          <w:lang w:val="kk-KZ"/>
        </w:rPr>
        <w:t>Гулдинг М., Гулдинг Р. Психотерапия нового решения. — М., 1997.</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bCs/>
          <w:sz w:val="24"/>
          <w:szCs w:val="24"/>
          <w:lang w:val="kk-KZ"/>
        </w:rPr>
        <w:t>Джонс Э. Жизнь и творения  Зигмунда Фрейда. — М., 1997.</w:t>
      </w:r>
    </w:p>
    <w:p w:rsidR="004C45CE" w:rsidRPr="004C45CE" w:rsidRDefault="004C45CE" w:rsidP="004C45CE">
      <w:pPr>
        <w:numPr>
          <w:ilvl w:val="0"/>
          <w:numId w:val="7"/>
        </w:numPr>
        <w:spacing w:after="0" w:line="240" w:lineRule="auto"/>
        <w:jc w:val="both"/>
        <w:rPr>
          <w:rFonts w:ascii="Times New Roman" w:eastAsia="Times New Roman" w:hAnsi="Times New Roman" w:cs="Times New Roman"/>
          <w:bCs/>
          <w:sz w:val="24"/>
          <w:szCs w:val="24"/>
          <w:lang w:val="kk-KZ"/>
        </w:rPr>
      </w:pPr>
      <w:r w:rsidRPr="004C45CE">
        <w:rPr>
          <w:rFonts w:ascii="Times New Roman" w:eastAsia="Times New Roman" w:hAnsi="Times New Roman" w:cs="Times New Roman"/>
          <w:bCs/>
          <w:sz w:val="24"/>
          <w:szCs w:val="24"/>
          <w:lang w:val="kk-KZ"/>
        </w:rPr>
        <w:t>Жарикбаев К.Б. Қазақтың тәлімдік салттары мен әдет дәстүрлер. Алматы. 1988.</w:t>
      </w:r>
    </w:p>
    <w:p w:rsidR="004C45CE" w:rsidRPr="004C45CE" w:rsidRDefault="004C45CE" w:rsidP="004C45CE">
      <w:pPr>
        <w:spacing w:after="0" w:line="240" w:lineRule="auto"/>
        <w:ind w:left="720"/>
        <w:jc w:val="both"/>
        <w:rPr>
          <w:rFonts w:ascii="Times New Roman" w:eastAsia="Times New Roman" w:hAnsi="Times New Roman" w:cs="Times New Roman"/>
          <w:bCs/>
          <w:sz w:val="24"/>
          <w:szCs w:val="24"/>
          <w:lang w:val="kk-KZ"/>
        </w:rPr>
      </w:pPr>
    </w:p>
    <w:p w:rsidR="004C45CE" w:rsidRPr="004C45CE" w:rsidRDefault="004C45CE" w:rsidP="004C45CE">
      <w:pPr>
        <w:spacing w:after="0" w:line="240" w:lineRule="auto"/>
        <w:jc w:val="both"/>
        <w:rPr>
          <w:rFonts w:ascii="Times New Roman" w:eastAsia="Times New Roman" w:hAnsi="Times New Roman" w:cs="Times New Roman"/>
          <w:sz w:val="24"/>
          <w:szCs w:val="24"/>
          <w:lang w:val="kk-KZ"/>
        </w:rPr>
      </w:pPr>
    </w:p>
    <w:p w:rsidR="004C45CE" w:rsidRPr="004C45CE" w:rsidRDefault="004C45CE" w:rsidP="004C45CE">
      <w:pPr>
        <w:spacing w:after="160" w:line="259" w:lineRule="auto"/>
        <w:rPr>
          <w:rFonts w:ascii="Calibri" w:eastAsia="Calibri" w:hAnsi="Calibri" w:cs="Times New Roman"/>
          <w:sz w:val="24"/>
          <w:szCs w:val="24"/>
          <w:lang w:val="kk-KZ" w:eastAsia="en-US"/>
        </w:rPr>
      </w:pPr>
    </w:p>
    <w:p w:rsidR="004C45CE" w:rsidRDefault="004C45CE">
      <w:pPr>
        <w:rPr>
          <w:rFonts w:ascii="Times New Roman" w:hAnsi="Times New Roman" w:cs="Times New Roman"/>
          <w:b/>
          <w:sz w:val="24"/>
          <w:szCs w:val="24"/>
          <w:lang w:val="kk-KZ"/>
        </w:rPr>
      </w:pPr>
    </w:p>
    <w:p w:rsidR="004C45CE" w:rsidRDefault="004C45CE">
      <w:pPr>
        <w:rPr>
          <w:rFonts w:ascii="Times New Roman" w:hAnsi="Times New Roman" w:cs="Times New Roman"/>
          <w:b/>
          <w:sz w:val="24"/>
          <w:szCs w:val="24"/>
          <w:lang w:val="kk-KZ"/>
        </w:rPr>
      </w:pPr>
    </w:p>
    <w:p w:rsidR="004C45CE" w:rsidRDefault="004C45CE">
      <w:pPr>
        <w:rPr>
          <w:rFonts w:ascii="Times New Roman" w:hAnsi="Times New Roman" w:cs="Times New Roman"/>
          <w:b/>
          <w:sz w:val="24"/>
          <w:szCs w:val="24"/>
          <w:lang w:val="kk-KZ"/>
        </w:rPr>
      </w:pPr>
    </w:p>
    <w:p w:rsidR="004C45CE" w:rsidRDefault="004C45CE">
      <w:pPr>
        <w:rPr>
          <w:rFonts w:ascii="Times New Roman" w:hAnsi="Times New Roman" w:cs="Times New Roman"/>
          <w:b/>
          <w:sz w:val="24"/>
          <w:szCs w:val="24"/>
          <w:lang w:val="kk-KZ"/>
        </w:rPr>
      </w:pPr>
    </w:p>
    <w:p w:rsidR="004C45CE" w:rsidRDefault="004C45CE">
      <w:pPr>
        <w:rPr>
          <w:rFonts w:ascii="Times New Roman" w:hAnsi="Times New Roman" w:cs="Times New Roman"/>
          <w:b/>
          <w:sz w:val="24"/>
          <w:szCs w:val="24"/>
          <w:lang w:val="kk-KZ"/>
        </w:rPr>
      </w:pPr>
    </w:p>
    <w:p w:rsidR="00341F2A" w:rsidRPr="0033318C" w:rsidRDefault="00341F2A" w:rsidP="00341F2A">
      <w:pPr>
        <w:ind w:firstLine="540"/>
        <w:rPr>
          <w:rFonts w:ascii="Times New Roman" w:hAnsi="Times New Roman"/>
          <w:b/>
          <w:sz w:val="28"/>
          <w:szCs w:val="28"/>
          <w:lang w:val="kk-KZ"/>
        </w:rPr>
      </w:pPr>
      <w:r w:rsidRPr="0033318C">
        <w:rPr>
          <w:rFonts w:ascii="Times New Roman" w:hAnsi="Times New Roman"/>
          <w:b/>
          <w:sz w:val="28"/>
          <w:szCs w:val="28"/>
        </w:rPr>
        <w:lastRenderedPageBreak/>
        <w:t>10</w:t>
      </w:r>
      <w:proofErr w:type="gramStart"/>
      <w:r w:rsidRPr="0033318C">
        <w:rPr>
          <w:rFonts w:ascii="Times New Roman" w:hAnsi="Times New Roman"/>
          <w:b/>
          <w:sz w:val="28"/>
          <w:szCs w:val="28"/>
        </w:rPr>
        <w:t xml:space="preserve">  </w:t>
      </w:r>
      <w:r w:rsidRPr="0033318C">
        <w:rPr>
          <w:rFonts w:ascii="Times New Roman" w:hAnsi="Times New Roman"/>
          <w:b/>
          <w:sz w:val="24"/>
          <w:szCs w:val="24"/>
          <w:lang w:val="kk-KZ"/>
        </w:rPr>
        <w:t>Б</w:t>
      </w:r>
      <w:proofErr w:type="gramEnd"/>
      <w:r w:rsidRPr="0033318C">
        <w:rPr>
          <w:rFonts w:ascii="Times New Roman" w:hAnsi="Times New Roman"/>
          <w:b/>
          <w:sz w:val="24"/>
          <w:szCs w:val="24"/>
          <w:lang w:val="kk-KZ"/>
        </w:rPr>
        <w:t>ӨЖ тапсырмалары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3782"/>
        <w:gridCol w:w="837"/>
        <w:gridCol w:w="1417"/>
        <w:gridCol w:w="309"/>
        <w:gridCol w:w="1379"/>
        <w:gridCol w:w="1148"/>
      </w:tblGrid>
      <w:tr w:rsidR="00341F2A" w:rsidRPr="0033318C" w:rsidTr="00B11B95">
        <w:trPr>
          <w:trHeight w:val="976"/>
        </w:trPr>
        <w:tc>
          <w:tcPr>
            <w:tcW w:w="592" w:type="dxa"/>
          </w:tcPr>
          <w:p w:rsidR="00341F2A" w:rsidRPr="0033318C" w:rsidRDefault="00341F2A" w:rsidP="00B11B95">
            <w:pPr>
              <w:spacing w:after="0" w:line="240" w:lineRule="auto"/>
              <w:jc w:val="center"/>
              <w:rPr>
                <w:rFonts w:ascii="Times New Roman" w:hAnsi="Times New Roman"/>
                <w:sz w:val="20"/>
                <w:szCs w:val="20"/>
                <w:lang w:val="kk-KZ"/>
              </w:rPr>
            </w:pPr>
            <w:proofErr w:type="spellStart"/>
            <w:r w:rsidRPr="0033318C">
              <w:rPr>
                <w:rFonts w:ascii="Times New Roman" w:hAnsi="Times New Roman"/>
                <w:sz w:val="20"/>
                <w:szCs w:val="20"/>
              </w:rPr>
              <w:t>Рет</w:t>
            </w:r>
            <w:proofErr w:type="spellEnd"/>
            <w:r w:rsidRPr="0033318C">
              <w:rPr>
                <w:rFonts w:ascii="Times New Roman" w:hAnsi="Times New Roman"/>
                <w:sz w:val="20"/>
                <w:szCs w:val="20"/>
              </w:rPr>
              <w:t xml:space="preserve">№ </w:t>
            </w:r>
          </w:p>
        </w:tc>
        <w:tc>
          <w:tcPr>
            <w:tcW w:w="3782"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Тақырып, тапсырма, жұмыс түрлері</w:t>
            </w:r>
          </w:p>
        </w:tc>
        <w:tc>
          <w:tcPr>
            <w:tcW w:w="837" w:type="dxa"/>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lang w:val="kk-KZ"/>
              </w:rPr>
              <w:t>Сағат саны</w:t>
            </w:r>
          </w:p>
        </w:tc>
        <w:tc>
          <w:tcPr>
            <w:tcW w:w="141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Әдебиеттер</w:t>
            </w:r>
          </w:p>
        </w:tc>
        <w:tc>
          <w:tcPr>
            <w:tcW w:w="1688" w:type="dxa"/>
            <w:gridSpan w:val="2"/>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lang w:val="kk-KZ"/>
              </w:rPr>
              <w:t>Есеп нысаны</w:t>
            </w:r>
            <w:r w:rsidRPr="0033318C">
              <w:rPr>
                <w:rFonts w:ascii="Times New Roman" w:hAnsi="Times New Roman"/>
                <w:sz w:val="20"/>
                <w:szCs w:val="20"/>
              </w:rPr>
              <w:t xml:space="preserve"> </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Тапсыру мерзімі, апта</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1</w:t>
            </w:r>
          </w:p>
        </w:tc>
        <w:tc>
          <w:tcPr>
            <w:tcW w:w="3782" w:type="dxa"/>
          </w:tcPr>
          <w:p w:rsidR="00341F2A" w:rsidRPr="0033318C" w:rsidRDefault="00341F2A" w:rsidP="00B11B95">
            <w:pPr>
              <w:spacing w:after="0" w:line="240" w:lineRule="auto"/>
              <w:jc w:val="both"/>
              <w:rPr>
                <w:rFonts w:ascii="Times New Roman" w:hAnsi="Times New Roman"/>
                <w:sz w:val="20"/>
                <w:szCs w:val="20"/>
                <w:lang w:val="kk-KZ"/>
              </w:rPr>
            </w:pPr>
            <w:proofErr w:type="spellStart"/>
            <w:r w:rsidRPr="0033318C">
              <w:rPr>
                <w:rFonts w:ascii="Times New Roman" w:hAnsi="Times New Roman"/>
                <w:sz w:val="20"/>
                <w:szCs w:val="20"/>
              </w:rPr>
              <w:t>Тұ</w:t>
            </w:r>
            <w:proofErr w:type="gramStart"/>
            <w:r w:rsidRPr="0033318C">
              <w:rPr>
                <w:rFonts w:ascii="Times New Roman" w:hAnsi="Times New Roman"/>
                <w:sz w:val="20"/>
                <w:szCs w:val="20"/>
              </w:rPr>
              <w:t>лғаны</w:t>
            </w:r>
            <w:proofErr w:type="gramEnd"/>
            <w:r w:rsidRPr="0033318C">
              <w:rPr>
                <w:rFonts w:ascii="Times New Roman" w:hAnsi="Times New Roman"/>
                <w:sz w:val="20"/>
                <w:szCs w:val="20"/>
              </w:rPr>
              <w:t>ң</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қалыптасуы</w:t>
            </w:r>
            <w:proofErr w:type="spellEnd"/>
            <w:r w:rsidRPr="0033318C">
              <w:rPr>
                <w:rFonts w:ascii="Times New Roman" w:hAnsi="Times New Roman"/>
                <w:sz w:val="20"/>
                <w:szCs w:val="20"/>
              </w:rPr>
              <w:t xml:space="preserve"> мен </w:t>
            </w:r>
            <w:proofErr w:type="spellStart"/>
            <w:r w:rsidRPr="0033318C">
              <w:rPr>
                <w:rFonts w:ascii="Times New Roman" w:hAnsi="Times New Roman"/>
                <w:sz w:val="20"/>
                <w:szCs w:val="20"/>
              </w:rPr>
              <w:t>дамуының</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қозғаушы</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күштері</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шарттары</w:t>
            </w:r>
            <w:proofErr w:type="spellEnd"/>
            <w:r w:rsidRPr="0033318C">
              <w:rPr>
                <w:rFonts w:ascii="Times New Roman" w:hAnsi="Times New Roman"/>
                <w:sz w:val="20"/>
                <w:szCs w:val="20"/>
              </w:rPr>
              <w:t xml:space="preserve"> мен </w:t>
            </w:r>
            <w:proofErr w:type="spellStart"/>
            <w:r w:rsidRPr="0033318C">
              <w:rPr>
                <w:rFonts w:ascii="Times New Roman" w:hAnsi="Times New Roman"/>
                <w:sz w:val="20"/>
                <w:szCs w:val="20"/>
              </w:rPr>
              <w:t>тетіктері</w:t>
            </w:r>
            <w:proofErr w:type="spellEnd"/>
            <w:r w:rsidRPr="0033318C">
              <w:rPr>
                <w:rFonts w:ascii="Times New Roman" w:hAnsi="Times New Roman"/>
                <w:sz w:val="20"/>
                <w:szCs w:val="20"/>
              </w:rPr>
              <w:t>.</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3</w:t>
            </w:r>
          </w:p>
        </w:tc>
        <w:tc>
          <w:tcPr>
            <w:tcW w:w="1417"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2</w:t>
            </w:r>
          </w:p>
          <w:p w:rsidR="00341F2A" w:rsidRPr="0033318C" w:rsidRDefault="00341F2A" w:rsidP="00B11B95">
            <w:pPr>
              <w:spacing w:after="0" w:line="240" w:lineRule="auto"/>
              <w:jc w:val="both"/>
              <w:rPr>
                <w:rFonts w:ascii="Times New Roman" w:hAnsi="Times New Roman"/>
                <w:sz w:val="20"/>
                <w:szCs w:val="20"/>
                <w:lang w:val="kk-KZ"/>
              </w:rPr>
            </w:pPr>
          </w:p>
        </w:tc>
        <w:tc>
          <w:tcPr>
            <w:tcW w:w="1688" w:type="dxa"/>
            <w:gridSpan w:val="2"/>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Презентация</w:t>
            </w:r>
          </w:p>
        </w:tc>
        <w:tc>
          <w:tcPr>
            <w:tcW w:w="1148" w:type="dxa"/>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rPr>
              <w:t>2-3</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2</w:t>
            </w:r>
          </w:p>
        </w:tc>
        <w:tc>
          <w:tcPr>
            <w:tcW w:w="3782"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В.Франклдің Человек в поисках смысла еңбегі </w:t>
            </w:r>
          </w:p>
        </w:tc>
        <w:tc>
          <w:tcPr>
            <w:tcW w:w="837" w:type="dxa"/>
          </w:tcPr>
          <w:p w:rsidR="00341F2A" w:rsidRPr="0033318C" w:rsidRDefault="00341F2A" w:rsidP="00B11B95">
            <w:pPr>
              <w:jc w:val="center"/>
              <w:rPr>
                <w:lang w:val="kk-KZ"/>
              </w:rPr>
            </w:pPr>
            <w:r w:rsidRPr="0033318C">
              <w:rPr>
                <w:rFonts w:ascii="Times New Roman" w:hAnsi="Times New Roman"/>
                <w:sz w:val="20"/>
                <w:szCs w:val="20"/>
                <w:lang w:val="kk-KZ"/>
              </w:rPr>
              <w:t>5</w:t>
            </w:r>
          </w:p>
        </w:tc>
        <w:tc>
          <w:tcPr>
            <w:tcW w:w="1417"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13</w:t>
            </w:r>
          </w:p>
          <w:p w:rsidR="00341F2A" w:rsidRPr="0033318C" w:rsidRDefault="00341F2A" w:rsidP="00B11B95">
            <w:pPr>
              <w:spacing w:after="0" w:line="240" w:lineRule="auto"/>
              <w:jc w:val="center"/>
              <w:rPr>
                <w:rFonts w:ascii="Times New Roman" w:hAnsi="Times New Roman"/>
                <w:sz w:val="20"/>
                <w:szCs w:val="20"/>
                <w:lang w:val="kk-KZ"/>
              </w:rPr>
            </w:pPr>
          </w:p>
        </w:tc>
        <w:tc>
          <w:tcPr>
            <w:tcW w:w="1688" w:type="dxa"/>
            <w:gridSpan w:val="2"/>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Конспект  </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rPr>
              <w:t>4-6</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3</w:t>
            </w:r>
          </w:p>
        </w:tc>
        <w:tc>
          <w:tcPr>
            <w:tcW w:w="3782"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Тұлғалық өсу өзекті мәселе ретінде</w:t>
            </w:r>
          </w:p>
        </w:tc>
        <w:tc>
          <w:tcPr>
            <w:tcW w:w="837" w:type="dxa"/>
          </w:tcPr>
          <w:p w:rsidR="00341F2A" w:rsidRPr="0033318C" w:rsidRDefault="00341F2A" w:rsidP="00B11B95">
            <w:pPr>
              <w:jc w:val="center"/>
            </w:pPr>
            <w:r w:rsidRPr="0033318C">
              <w:rPr>
                <w:rFonts w:ascii="Times New Roman" w:hAnsi="Times New Roman"/>
                <w:sz w:val="20"/>
                <w:szCs w:val="20"/>
                <w:lang w:val="kk-KZ"/>
              </w:rPr>
              <w:t>2</w:t>
            </w:r>
          </w:p>
        </w:tc>
        <w:tc>
          <w:tcPr>
            <w:tcW w:w="1417"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lang w:val="kk-KZ"/>
              </w:rPr>
              <w:t>Н:</w:t>
            </w:r>
            <w:r w:rsidRPr="0033318C">
              <w:rPr>
                <w:rFonts w:ascii="Times New Roman" w:hAnsi="Times New Roman"/>
                <w:sz w:val="20"/>
                <w:szCs w:val="20"/>
              </w:rPr>
              <w:t>1,2,3,</w:t>
            </w:r>
          </w:p>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4,5,6,7.</w:t>
            </w:r>
          </w:p>
        </w:tc>
        <w:tc>
          <w:tcPr>
            <w:tcW w:w="1688" w:type="dxa"/>
            <w:gridSpan w:val="2"/>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Эссе</w:t>
            </w:r>
          </w:p>
        </w:tc>
        <w:tc>
          <w:tcPr>
            <w:tcW w:w="1148" w:type="dxa"/>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rPr>
              <w:t>7</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4</w:t>
            </w:r>
          </w:p>
        </w:tc>
        <w:tc>
          <w:tcPr>
            <w:tcW w:w="3782" w:type="dxa"/>
          </w:tcPr>
          <w:p w:rsidR="00341F2A" w:rsidRPr="0033318C" w:rsidRDefault="00341F2A" w:rsidP="00B11B95">
            <w:pPr>
              <w:spacing w:after="0" w:line="240" w:lineRule="auto"/>
              <w:jc w:val="both"/>
              <w:rPr>
                <w:rFonts w:ascii="Times New Roman" w:hAnsi="Times New Roman" w:cs="Times New Roman"/>
                <w:sz w:val="20"/>
                <w:szCs w:val="20"/>
                <w:lang w:val="kk-KZ"/>
              </w:rPr>
            </w:pPr>
            <w:proofErr w:type="spellStart"/>
            <w:r w:rsidRPr="0033318C">
              <w:rPr>
                <w:rFonts w:ascii="Times New Roman" w:hAnsi="Times New Roman" w:cs="Times New Roman" w:hint="eastAsia"/>
                <w:sz w:val="20"/>
                <w:szCs w:val="20"/>
                <w:lang w:val="kk-KZ"/>
              </w:rPr>
              <w:t>Фрейдті</w:t>
            </w:r>
            <w:proofErr w:type="spellEnd"/>
            <w:r w:rsidRPr="0033318C">
              <w:rPr>
                <w:rFonts w:ascii="Times New Roman" w:hAnsi="Times New Roman" w:cs="Times New Roman"/>
                <w:sz w:val="20"/>
                <w:szCs w:val="20"/>
                <w:lang w:val="kk-KZ"/>
              </w:rPr>
              <w:t xml:space="preserve">ң </w:t>
            </w:r>
            <w:r w:rsidRPr="0033318C">
              <w:rPr>
                <w:rFonts w:ascii="Times New Roman" w:hAnsi="Times New Roman" w:cs="Times New Roman"/>
                <w:sz w:val="20"/>
                <w:szCs w:val="20"/>
              </w:rPr>
              <w:t xml:space="preserve">«Сны и сновидения» </w:t>
            </w:r>
            <w:r w:rsidRPr="0033318C">
              <w:rPr>
                <w:rFonts w:ascii="Times New Roman" w:hAnsi="Times New Roman" w:cs="Times New Roman"/>
                <w:sz w:val="20"/>
                <w:szCs w:val="20"/>
                <w:lang w:val="kk-KZ"/>
              </w:rPr>
              <w:t>еңбегі</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5</w:t>
            </w:r>
          </w:p>
        </w:tc>
        <w:tc>
          <w:tcPr>
            <w:tcW w:w="1417"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lang w:val="kk-KZ"/>
              </w:rPr>
              <w:t>Н:</w:t>
            </w:r>
            <w:r w:rsidRPr="0033318C">
              <w:rPr>
                <w:rFonts w:ascii="Times New Roman" w:hAnsi="Times New Roman"/>
                <w:sz w:val="20"/>
                <w:szCs w:val="20"/>
              </w:rPr>
              <w:t>1,2,3,</w:t>
            </w:r>
          </w:p>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4,5,6,7.</w:t>
            </w:r>
          </w:p>
        </w:tc>
        <w:tc>
          <w:tcPr>
            <w:tcW w:w="1688" w:type="dxa"/>
            <w:gridSpan w:val="2"/>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Конспект</w:t>
            </w:r>
          </w:p>
        </w:tc>
        <w:tc>
          <w:tcPr>
            <w:tcW w:w="1148" w:type="dxa"/>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rPr>
              <w:t>8-9</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5</w:t>
            </w:r>
          </w:p>
        </w:tc>
        <w:tc>
          <w:tcPr>
            <w:tcW w:w="3782"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К.Абульханова-Славскаяның Стратегии жизни еңбегі</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4</w:t>
            </w:r>
          </w:p>
        </w:tc>
        <w:tc>
          <w:tcPr>
            <w:tcW w:w="1417"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w:t>
            </w:r>
            <w:r w:rsidRPr="0033318C">
              <w:rPr>
                <w:rFonts w:ascii="Times New Roman" w:hAnsi="Times New Roman"/>
                <w:sz w:val="20"/>
                <w:szCs w:val="20"/>
              </w:rPr>
              <w:t>1,2,3,7.</w:t>
            </w:r>
          </w:p>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Қ: 1.</w:t>
            </w:r>
          </w:p>
        </w:tc>
        <w:tc>
          <w:tcPr>
            <w:tcW w:w="1688" w:type="dxa"/>
            <w:gridSpan w:val="2"/>
          </w:tcPr>
          <w:p w:rsidR="00341F2A" w:rsidRPr="0033318C" w:rsidRDefault="00341F2A" w:rsidP="00B11B95">
            <w:pPr>
              <w:spacing w:after="0" w:line="240" w:lineRule="auto"/>
              <w:jc w:val="both"/>
              <w:rPr>
                <w:rFonts w:ascii="Times New Roman" w:hAnsi="Times New Roman"/>
                <w:sz w:val="20"/>
                <w:szCs w:val="20"/>
              </w:rPr>
            </w:pPr>
            <w:r w:rsidRPr="0033318C">
              <w:rPr>
                <w:rFonts w:ascii="Times New Roman" w:hAnsi="Times New Roman"/>
                <w:sz w:val="20"/>
                <w:szCs w:val="20"/>
              </w:rPr>
              <w:t xml:space="preserve">Конспект </w:t>
            </w:r>
          </w:p>
        </w:tc>
        <w:tc>
          <w:tcPr>
            <w:tcW w:w="1148" w:type="dxa"/>
          </w:tcPr>
          <w:p w:rsidR="00341F2A" w:rsidRPr="0033318C" w:rsidRDefault="00341F2A" w:rsidP="00B11B95">
            <w:pPr>
              <w:spacing w:after="0" w:line="240" w:lineRule="auto"/>
              <w:jc w:val="center"/>
              <w:rPr>
                <w:rFonts w:ascii="Times New Roman" w:hAnsi="Times New Roman"/>
                <w:sz w:val="20"/>
                <w:szCs w:val="20"/>
                <w:lang w:val="en-US"/>
              </w:rPr>
            </w:pPr>
            <w:r w:rsidRPr="0033318C">
              <w:rPr>
                <w:rFonts w:ascii="Times New Roman" w:hAnsi="Times New Roman"/>
                <w:sz w:val="20"/>
                <w:szCs w:val="20"/>
              </w:rPr>
              <w:t>10</w:t>
            </w:r>
            <w:r w:rsidRPr="0033318C">
              <w:rPr>
                <w:rFonts w:ascii="Times New Roman" w:hAnsi="Times New Roman"/>
                <w:sz w:val="20"/>
                <w:szCs w:val="20"/>
                <w:lang w:val="en-US"/>
              </w:rPr>
              <w:t>-11</w:t>
            </w:r>
          </w:p>
        </w:tc>
      </w:tr>
      <w:tr w:rsidR="00341F2A" w:rsidRPr="0033318C" w:rsidTr="00B11B95">
        <w:trPr>
          <w:cantSplit/>
          <w:trHeight w:val="361"/>
        </w:trPr>
        <w:tc>
          <w:tcPr>
            <w:tcW w:w="592" w:type="dxa"/>
          </w:tcPr>
          <w:p w:rsidR="00341F2A" w:rsidRPr="0033318C" w:rsidRDefault="00341F2A" w:rsidP="00B11B95">
            <w:pPr>
              <w:spacing w:after="0" w:line="240" w:lineRule="auto"/>
              <w:jc w:val="both"/>
              <w:rPr>
                <w:rFonts w:ascii="Times New Roman" w:hAnsi="Times New Roman"/>
                <w:sz w:val="20"/>
                <w:szCs w:val="20"/>
                <w:lang w:val="en-US"/>
              </w:rPr>
            </w:pPr>
            <w:r w:rsidRPr="0033318C">
              <w:rPr>
                <w:rFonts w:ascii="Times New Roman" w:hAnsi="Times New Roman"/>
                <w:sz w:val="20"/>
                <w:szCs w:val="20"/>
                <w:lang w:val="en-US"/>
              </w:rPr>
              <w:t>6</w:t>
            </w:r>
          </w:p>
        </w:tc>
        <w:tc>
          <w:tcPr>
            <w:tcW w:w="3782" w:type="dxa"/>
          </w:tcPr>
          <w:p w:rsidR="00341F2A" w:rsidRPr="0033318C" w:rsidRDefault="00341F2A" w:rsidP="00B11B95">
            <w:pPr>
              <w:spacing w:before="100" w:beforeAutospacing="1" w:after="100" w:afterAutospacing="1" w:line="240" w:lineRule="auto"/>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Д. А. Леонтьевтің тұлға  психологиясындағы мағына түсінігі. «Деятельность. Сознание. Личнсоть.» еңбегі</w:t>
            </w:r>
          </w:p>
        </w:tc>
        <w:tc>
          <w:tcPr>
            <w:tcW w:w="837" w:type="dxa"/>
          </w:tcPr>
          <w:p w:rsidR="00341F2A" w:rsidRPr="0033318C" w:rsidRDefault="00341F2A" w:rsidP="00B11B95">
            <w:pPr>
              <w:jc w:val="center"/>
              <w:rPr>
                <w:lang w:val="kk-KZ"/>
              </w:rPr>
            </w:pPr>
            <w:r w:rsidRPr="0033318C">
              <w:rPr>
                <w:rFonts w:ascii="Times New Roman" w:hAnsi="Times New Roman"/>
                <w:sz w:val="20"/>
                <w:szCs w:val="20"/>
                <w:lang w:val="kk-KZ"/>
              </w:rPr>
              <w:t>5</w:t>
            </w:r>
          </w:p>
        </w:tc>
        <w:tc>
          <w:tcPr>
            <w:tcW w:w="1417" w:type="dxa"/>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6</w:t>
            </w:r>
          </w:p>
        </w:tc>
        <w:tc>
          <w:tcPr>
            <w:tcW w:w="1688" w:type="dxa"/>
            <w:gridSpan w:val="2"/>
          </w:tcPr>
          <w:p w:rsidR="00341F2A" w:rsidRPr="0033318C" w:rsidRDefault="00341F2A" w:rsidP="00B11B95">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Мәлімет дайындау</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12-14</w:t>
            </w:r>
          </w:p>
        </w:tc>
      </w:tr>
      <w:tr w:rsidR="00341F2A" w:rsidRPr="0033318C" w:rsidTr="00B11B95">
        <w:trPr>
          <w:cantSplit/>
          <w:trHeight w:val="361"/>
        </w:trPr>
        <w:tc>
          <w:tcPr>
            <w:tcW w:w="9464" w:type="dxa"/>
            <w:gridSpan w:val="7"/>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БӨЖ бойынша өзге жұмыс түрлері</w:t>
            </w:r>
          </w:p>
        </w:tc>
      </w:tr>
      <w:tr w:rsidR="00341F2A" w:rsidRPr="0033318C" w:rsidTr="00B11B95">
        <w:trPr>
          <w:cantSplit/>
          <w:trHeight w:val="361"/>
        </w:trPr>
        <w:tc>
          <w:tcPr>
            <w:tcW w:w="592" w:type="dxa"/>
          </w:tcPr>
          <w:p w:rsidR="00341F2A" w:rsidRPr="0033318C" w:rsidRDefault="00341F2A" w:rsidP="00B11B95">
            <w:pPr>
              <w:spacing w:after="0" w:line="240" w:lineRule="auto"/>
              <w:rPr>
                <w:rFonts w:ascii="Times New Roman" w:hAnsi="Times New Roman"/>
                <w:sz w:val="20"/>
                <w:szCs w:val="20"/>
                <w:lang w:val="kk-KZ"/>
              </w:rPr>
            </w:pPr>
          </w:p>
        </w:tc>
        <w:tc>
          <w:tcPr>
            <w:tcW w:w="3782" w:type="dxa"/>
          </w:tcPr>
          <w:p w:rsidR="00341F2A" w:rsidRPr="0033318C" w:rsidRDefault="00341F2A" w:rsidP="00B11B95">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 сабақтарына дайындалу</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w:t>
            </w:r>
          </w:p>
        </w:tc>
        <w:tc>
          <w:tcPr>
            <w:tcW w:w="1726" w:type="dxa"/>
            <w:gridSpan w:val="2"/>
          </w:tcPr>
          <w:p w:rsidR="00341F2A" w:rsidRPr="0033318C" w:rsidRDefault="00341F2A" w:rsidP="00B11B95">
            <w:pPr>
              <w:spacing w:after="0" w:line="240" w:lineRule="auto"/>
              <w:rPr>
                <w:rFonts w:ascii="Times New Roman" w:hAnsi="Times New Roman"/>
                <w:sz w:val="20"/>
                <w:szCs w:val="20"/>
              </w:rPr>
            </w:pPr>
            <w:r w:rsidRPr="0033318C">
              <w:rPr>
                <w:rFonts w:ascii="Times New Roman" w:hAnsi="Times New Roman"/>
                <w:sz w:val="20"/>
                <w:szCs w:val="20"/>
                <w:lang w:val="kk-KZ"/>
              </w:rPr>
              <w:t xml:space="preserve">Дәрістер конспектілері, әдістемелік мұқаба  </w:t>
            </w:r>
            <w:r w:rsidRPr="0033318C">
              <w:rPr>
                <w:rFonts w:ascii="Times New Roman" w:hAnsi="Times New Roman"/>
                <w:sz w:val="20"/>
                <w:szCs w:val="20"/>
              </w:rPr>
              <w:t xml:space="preserve"> </w:t>
            </w:r>
          </w:p>
        </w:tc>
        <w:tc>
          <w:tcPr>
            <w:tcW w:w="1379" w:type="dxa"/>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 сабақтарының болуы</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Апта сайын</w:t>
            </w:r>
          </w:p>
        </w:tc>
      </w:tr>
      <w:tr w:rsidR="00341F2A" w:rsidRPr="0033318C" w:rsidTr="00B11B95">
        <w:trPr>
          <w:cantSplit/>
          <w:trHeight w:val="361"/>
        </w:trPr>
        <w:tc>
          <w:tcPr>
            <w:tcW w:w="592" w:type="dxa"/>
          </w:tcPr>
          <w:p w:rsidR="00341F2A" w:rsidRPr="0033318C" w:rsidRDefault="00341F2A" w:rsidP="00B11B95">
            <w:pPr>
              <w:spacing w:after="0" w:line="240" w:lineRule="auto"/>
              <w:rPr>
                <w:rFonts w:ascii="Times New Roman" w:hAnsi="Times New Roman"/>
                <w:sz w:val="20"/>
                <w:szCs w:val="20"/>
              </w:rPr>
            </w:pPr>
          </w:p>
        </w:tc>
        <w:tc>
          <w:tcPr>
            <w:tcW w:w="3782" w:type="dxa"/>
          </w:tcPr>
          <w:p w:rsidR="00341F2A" w:rsidRPr="0033318C" w:rsidRDefault="00341F2A" w:rsidP="00B11B95">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Практикалық сабақтарға дайындалу</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40</w:t>
            </w:r>
          </w:p>
        </w:tc>
        <w:tc>
          <w:tcPr>
            <w:tcW w:w="1726" w:type="dxa"/>
            <w:gridSpan w:val="2"/>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Семинар сұрақтарың дәптерге жазу</w:t>
            </w:r>
          </w:p>
        </w:tc>
        <w:tc>
          <w:tcPr>
            <w:tcW w:w="1379" w:type="dxa"/>
          </w:tcPr>
          <w:p w:rsidR="00341F2A" w:rsidRPr="0033318C" w:rsidRDefault="00341F2A" w:rsidP="00B11B95">
            <w:pPr>
              <w:spacing w:after="0" w:line="240" w:lineRule="auto"/>
              <w:rPr>
                <w:rFonts w:ascii="Times New Roman" w:hAnsi="Times New Roman"/>
                <w:sz w:val="20"/>
                <w:szCs w:val="20"/>
              </w:rPr>
            </w:pPr>
            <w:r w:rsidRPr="0033318C">
              <w:rPr>
                <w:rFonts w:ascii="Times New Roman" w:hAnsi="Times New Roman"/>
                <w:sz w:val="20"/>
                <w:szCs w:val="20"/>
                <w:lang w:val="kk-KZ"/>
              </w:rPr>
              <w:t xml:space="preserve">Практикалық сабақтарға қортындылар  </w:t>
            </w:r>
            <w:r w:rsidRPr="0033318C">
              <w:rPr>
                <w:rFonts w:ascii="Times New Roman" w:hAnsi="Times New Roman"/>
                <w:sz w:val="20"/>
                <w:szCs w:val="20"/>
              </w:rPr>
              <w:t xml:space="preserve"> </w:t>
            </w:r>
          </w:p>
        </w:tc>
        <w:tc>
          <w:tcPr>
            <w:tcW w:w="1148" w:type="dxa"/>
          </w:tcPr>
          <w:p w:rsidR="00341F2A" w:rsidRPr="0033318C" w:rsidRDefault="00341F2A" w:rsidP="00B11B95">
            <w:pPr>
              <w:spacing w:after="0" w:line="240" w:lineRule="auto"/>
              <w:jc w:val="center"/>
              <w:rPr>
                <w:rFonts w:ascii="Times New Roman" w:hAnsi="Times New Roman"/>
                <w:sz w:val="20"/>
                <w:szCs w:val="20"/>
              </w:rPr>
            </w:pPr>
            <w:r w:rsidRPr="0033318C">
              <w:rPr>
                <w:rFonts w:ascii="Times New Roman" w:hAnsi="Times New Roman"/>
                <w:sz w:val="20"/>
                <w:szCs w:val="20"/>
                <w:lang w:val="kk-KZ"/>
              </w:rPr>
              <w:t>Апта сайын</w:t>
            </w:r>
            <w:r w:rsidRPr="0033318C">
              <w:rPr>
                <w:rFonts w:ascii="Times New Roman" w:hAnsi="Times New Roman"/>
                <w:sz w:val="20"/>
                <w:szCs w:val="20"/>
              </w:rPr>
              <w:t xml:space="preserve"> </w:t>
            </w:r>
          </w:p>
        </w:tc>
      </w:tr>
      <w:tr w:rsidR="00341F2A" w:rsidRPr="0033318C" w:rsidTr="00B11B95">
        <w:trPr>
          <w:cantSplit/>
          <w:trHeight w:val="361"/>
        </w:trPr>
        <w:tc>
          <w:tcPr>
            <w:tcW w:w="592" w:type="dxa"/>
          </w:tcPr>
          <w:p w:rsidR="00341F2A" w:rsidRPr="0033318C" w:rsidRDefault="00341F2A" w:rsidP="00B11B95">
            <w:pPr>
              <w:spacing w:after="0" w:line="240" w:lineRule="auto"/>
              <w:rPr>
                <w:rFonts w:ascii="Times New Roman" w:hAnsi="Times New Roman"/>
                <w:sz w:val="20"/>
                <w:szCs w:val="20"/>
              </w:rPr>
            </w:pPr>
          </w:p>
        </w:tc>
        <w:tc>
          <w:tcPr>
            <w:tcW w:w="3782" w:type="dxa"/>
          </w:tcPr>
          <w:p w:rsidR="00341F2A" w:rsidRPr="0033318C" w:rsidRDefault="00341F2A" w:rsidP="00B11B95">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Ағымдық бақылау</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w:t>
            </w:r>
          </w:p>
        </w:tc>
        <w:tc>
          <w:tcPr>
            <w:tcW w:w="1726" w:type="dxa"/>
            <w:gridSpan w:val="2"/>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Дәрістер, семинар к</w:t>
            </w:r>
            <w:proofErr w:type="spellStart"/>
            <w:r w:rsidRPr="0033318C">
              <w:rPr>
                <w:rFonts w:ascii="Times New Roman" w:hAnsi="Times New Roman"/>
                <w:sz w:val="20"/>
                <w:szCs w:val="20"/>
              </w:rPr>
              <w:t>онспект</w:t>
            </w:r>
            <w:proofErr w:type="spellEnd"/>
            <w:r w:rsidRPr="0033318C">
              <w:rPr>
                <w:rFonts w:ascii="Times New Roman" w:hAnsi="Times New Roman"/>
                <w:sz w:val="20"/>
                <w:szCs w:val="20"/>
                <w:lang w:val="kk-KZ"/>
              </w:rPr>
              <w:t>ілері</w:t>
            </w:r>
          </w:p>
        </w:tc>
        <w:tc>
          <w:tcPr>
            <w:tcW w:w="1379" w:type="dxa"/>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Ауызша емтихан</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p>
        </w:tc>
      </w:tr>
      <w:tr w:rsidR="00341F2A" w:rsidRPr="0033318C" w:rsidTr="00B11B95">
        <w:trPr>
          <w:cantSplit/>
          <w:trHeight w:val="361"/>
        </w:trPr>
        <w:tc>
          <w:tcPr>
            <w:tcW w:w="592" w:type="dxa"/>
          </w:tcPr>
          <w:p w:rsidR="00341F2A" w:rsidRPr="0033318C" w:rsidRDefault="00341F2A" w:rsidP="00B11B95">
            <w:pPr>
              <w:spacing w:after="0" w:line="240" w:lineRule="auto"/>
              <w:rPr>
                <w:rFonts w:ascii="Times New Roman" w:hAnsi="Times New Roman"/>
                <w:sz w:val="20"/>
                <w:szCs w:val="20"/>
              </w:rPr>
            </w:pPr>
          </w:p>
        </w:tc>
        <w:tc>
          <w:tcPr>
            <w:tcW w:w="3782" w:type="dxa"/>
          </w:tcPr>
          <w:p w:rsidR="00341F2A" w:rsidRPr="0033318C" w:rsidRDefault="00341F2A" w:rsidP="00B11B95">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Кезеңдік бақылау жұмыстарына дайындалу</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5</w:t>
            </w:r>
          </w:p>
        </w:tc>
        <w:tc>
          <w:tcPr>
            <w:tcW w:w="1726" w:type="dxa"/>
            <w:gridSpan w:val="2"/>
          </w:tcPr>
          <w:p w:rsidR="00341F2A" w:rsidRPr="0033318C" w:rsidRDefault="00341F2A" w:rsidP="00B11B95">
            <w:pPr>
              <w:spacing w:after="0" w:line="240" w:lineRule="auto"/>
              <w:rPr>
                <w:rFonts w:ascii="Times New Roman" w:hAnsi="Times New Roman"/>
                <w:sz w:val="20"/>
                <w:szCs w:val="20"/>
              </w:rPr>
            </w:pPr>
            <w:r w:rsidRPr="0033318C">
              <w:rPr>
                <w:rFonts w:ascii="Times New Roman" w:hAnsi="Times New Roman"/>
                <w:sz w:val="20"/>
                <w:szCs w:val="20"/>
                <w:lang w:val="kk-KZ"/>
              </w:rPr>
              <w:t>Дәрістер, семинар к</w:t>
            </w:r>
            <w:proofErr w:type="spellStart"/>
            <w:r w:rsidRPr="0033318C">
              <w:rPr>
                <w:rFonts w:ascii="Times New Roman" w:hAnsi="Times New Roman"/>
                <w:sz w:val="20"/>
                <w:szCs w:val="20"/>
              </w:rPr>
              <w:t>онспект</w:t>
            </w:r>
            <w:proofErr w:type="spellEnd"/>
            <w:r w:rsidRPr="0033318C">
              <w:rPr>
                <w:rFonts w:ascii="Times New Roman" w:hAnsi="Times New Roman"/>
                <w:sz w:val="20"/>
                <w:szCs w:val="20"/>
                <w:lang w:val="kk-KZ"/>
              </w:rPr>
              <w:t>ілері</w:t>
            </w:r>
          </w:p>
        </w:tc>
        <w:tc>
          <w:tcPr>
            <w:tcW w:w="1379" w:type="dxa"/>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Тест сұрақтарына жауп беру</w:t>
            </w:r>
          </w:p>
        </w:tc>
        <w:tc>
          <w:tcPr>
            <w:tcW w:w="1148"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7 апта, 14 апта</w:t>
            </w:r>
          </w:p>
        </w:tc>
      </w:tr>
      <w:tr w:rsidR="00341F2A" w:rsidRPr="0033318C" w:rsidTr="00B11B95">
        <w:trPr>
          <w:cantSplit/>
          <w:trHeight w:val="361"/>
        </w:trPr>
        <w:tc>
          <w:tcPr>
            <w:tcW w:w="592" w:type="dxa"/>
          </w:tcPr>
          <w:p w:rsidR="00341F2A" w:rsidRPr="0033318C" w:rsidRDefault="00341F2A" w:rsidP="00B11B95">
            <w:pPr>
              <w:spacing w:after="0" w:line="240" w:lineRule="auto"/>
              <w:rPr>
                <w:rFonts w:ascii="Times New Roman" w:hAnsi="Times New Roman"/>
                <w:sz w:val="20"/>
                <w:szCs w:val="20"/>
              </w:rPr>
            </w:pPr>
          </w:p>
        </w:tc>
        <w:tc>
          <w:tcPr>
            <w:tcW w:w="3782" w:type="dxa"/>
          </w:tcPr>
          <w:p w:rsidR="00341F2A" w:rsidRPr="0033318C" w:rsidRDefault="00341F2A" w:rsidP="00B11B95">
            <w:pPr>
              <w:spacing w:after="0" w:line="240" w:lineRule="auto"/>
              <w:rPr>
                <w:rFonts w:ascii="Times New Roman" w:hAnsi="Times New Roman"/>
                <w:sz w:val="20"/>
                <w:szCs w:val="20"/>
                <w:lang w:val="kk-KZ"/>
              </w:rPr>
            </w:pPr>
            <w:r w:rsidRPr="0033318C">
              <w:rPr>
                <w:rFonts w:ascii="Times New Roman" w:hAnsi="Times New Roman"/>
                <w:sz w:val="20"/>
                <w:szCs w:val="20"/>
                <w:lang w:val="kk-KZ"/>
              </w:rPr>
              <w:t>БӨЖ бойынша барлық сағат саны</w:t>
            </w:r>
          </w:p>
        </w:tc>
        <w:tc>
          <w:tcPr>
            <w:tcW w:w="837" w:type="dxa"/>
          </w:tcPr>
          <w:p w:rsidR="00341F2A" w:rsidRPr="0033318C" w:rsidRDefault="00341F2A" w:rsidP="00B11B95">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85</w:t>
            </w:r>
          </w:p>
        </w:tc>
        <w:tc>
          <w:tcPr>
            <w:tcW w:w="1726" w:type="dxa"/>
            <w:gridSpan w:val="2"/>
          </w:tcPr>
          <w:p w:rsidR="00341F2A" w:rsidRPr="0033318C" w:rsidRDefault="00341F2A" w:rsidP="00B11B95">
            <w:pPr>
              <w:spacing w:after="0" w:line="240" w:lineRule="auto"/>
              <w:rPr>
                <w:rFonts w:ascii="Times New Roman" w:hAnsi="Times New Roman"/>
                <w:sz w:val="20"/>
                <w:szCs w:val="20"/>
              </w:rPr>
            </w:pPr>
          </w:p>
        </w:tc>
        <w:tc>
          <w:tcPr>
            <w:tcW w:w="1379" w:type="dxa"/>
          </w:tcPr>
          <w:p w:rsidR="00341F2A" w:rsidRPr="0033318C" w:rsidRDefault="00341F2A" w:rsidP="00B11B95">
            <w:pPr>
              <w:spacing w:after="0" w:line="240" w:lineRule="auto"/>
              <w:rPr>
                <w:rFonts w:ascii="Times New Roman" w:hAnsi="Times New Roman"/>
                <w:sz w:val="20"/>
                <w:szCs w:val="20"/>
              </w:rPr>
            </w:pPr>
          </w:p>
        </w:tc>
        <w:tc>
          <w:tcPr>
            <w:tcW w:w="1148" w:type="dxa"/>
          </w:tcPr>
          <w:p w:rsidR="00341F2A" w:rsidRPr="0033318C" w:rsidRDefault="00341F2A" w:rsidP="00B11B95">
            <w:pPr>
              <w:spacing w:after="0" w:line="240" w:lineRule="auto"/>
              <w:jc w:val="center"/>
              <w:rPr>
                <w:rFonts w:ascii="Times New Roman" w:hAnsi="Times New Roman"/>
                <w:sz w:val="20"/>
                <w:szCs w:val="20"/>
              </w:rPr>
            </w:pPr>
          </w:p>
        </w:tc>
      </w:tr>
    </w:tbl>
    <w:p w:rsidR="00341F2A" w:rsidRPr="0033318C" w:rsidRDefault="00341F2A" w:rsidP="00341F2A">
      <w:pPr>
        <w:spacing w:line="240" w:lineRule="auto"/>
        <w:jc w:val="both"/>
        <w:rPr>
          <w:rFonts w:ascii="Times New Roman" w:hAnsi="Times New Roman"/>
          <w:sz w:val="28"/>
          <w:szCs w:val="28"/>
          <w:lang w:val="en-US"/>
        </w:rPr>
      </w:pPr>
    </w:p>
    <w:p w:rsidR="004C45CE" w:rsidRDefault="004C45CE">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Default="00341F2A">
      <w:pPr>
        <w:rPr>
          <w:rFonts w:ascii="Times New Roman" w:hAnsi="Times New Roman" w:cs="Times New Roman"/>
          <w:b/>
          <w:sz w:val="24"/>
          <w:szCs w:val="24"/>
          <w:lang w:val="kk-KZ"/>
        </w:rPr>
      </w:pPr>
    </w:p>
    <w:p w:rsidR="00341F2A" w:rsidRPr="004C45CE" w:rsidRDefault="00341F2A">
      <w:pPr>
        <w:rPr>
          <w:rFonts w:ascii="Times New Roman" w:hAnsi="Times New Roman" w:cs="Times New Roman"/>
          <w:b/>
          <w:sz w:val="24"/>
          <w:szCs w:val="24"/>
          <w:lang w:val="kk-KZ"/>
        </w:rPr>
      </w:pPr>
      <w:bookmarkStart w:id="0" w:name="_GoBack"/>
      <w:bookmarkEnd w:id="0"/>
    </w:p>
    <w:p w:rsidR="005A33EA" w:rsidRPr="004C45CE" w:rsidRDefault="005A33EA" w:rsidP="005A33EA">
      <w:pPr>
        <w:jc w:val="center"/>
        <w:rPr>
          <w:rFonts w:ascii="Times New Roman" w:hAnsi="Times New Roman" w:cs="Times New Roman"/>
          <w:b/>
          <w:sz w:val="24"/>
          <w:szCs w:val="24"/>
          <w:lang w:val="kk-KZ"/>
        </w:rPr>
      </w:pPr>
      <w:r w:rsidRPr="004C45CE">
        <w:rPr>
          <w:rFonts w:ascii="Times New Roman" w:hAnsi="Times New Roman" w:cs="Times New Roman"/>
          <w:b/>
          <w:sz w:val="24"/>
          <w:szCs w:val="24"/>
          <w:lang w:val="kk-KZ"/>
        </w:rPr>
        <w:lastRenderedPageBreak/>
        <w:t>Реферат тақырыптары</w:t>
      </w:r>
    </w:p>
    <w:p w:rsidR="005A33EA" w:rsidRPr="004C45CE" w:rsidRDefault="008B2D26" w:rsidP="005A33EA">
      <w:pPr>
        <w:pStyle w:val="a4"/>
        <w:numPr>
          <w:ilvl w:val="0"/>
          <w:numId w:val="3"/>
        </w:numPr>
        <w:spacing w:after="0" w:line="240" w:lineRule="auto"/>
        <w:jc w:val="both"/>
        <w:rPr>
          <w:rFonts w:ascii="Times New Roman" w:hAnsi="Times New Roman" w:cs="Times New Roman"/>
          <w:sz w:val="24"/>
          <w:szCs w:val="24"/>
          <w:lang w:val="kk-KZ"/>
        </w:rPr>
      </w:pPr>
      <w:proofErr w:type="spellStart"/>
      <w:r w:rsidRPr="004C45CE">
        <w:rPr>
          <w:rFonts w:ascii="Times New Roman" w:hAnsi="Times New Roman" w:cs="Times New Roman"/>
          <w:sz w:val="24"/>
          <w:szCs w:val="24"/>
        </w:rPr>
        <w:t>Тұлға</w:t>
      </w:r>
      <w:proofErr w:type="spellEnd"/>
      <w:r w:rsidRPr="004C45CE">
        <w:rPr>
          <w:rFonts w:ascii="Times New Roman" w:hAnsi="Times New Roman" w:cs="Times New Roman"/>
          <w:sz w:val="24"/>
          <w:szCs w:val="24"/>
        </w:rPr>
        <w:t xml:space="preserve"> </w:t>
      </w:r>
      <w:proofErr w:type="spellStart"/>
      <w:r w:rsidRPr="004C45CE">
        <w:rPr>
          <w:rFonts w:ascii="Times New Roman" w:hAnsi="Times New Roman" w:cs="Times New Roman"/>
          <w:sz w:val="24"/>
          <w:szCs w:val="24"/>
        </w:rPr>
        <w:t>дамуындағы</w:t>
      </w:r>
      <w:proofErr w:type="spellEnd"/>
      <w:r w:rsidRPr="004C45CE">
        <w:rPr>
          <w:rFonts w:ascii="Times New Roman" w:hAnsi="Times New Roman" w:cs="Times New Roman"/>
          <w:sz w:val="24"/>
          <w:szCs w:val="24"/>
        </w:rPr>
        <w:t xml:space="preserve"> </w:t>
      </w:r>
      <w:proofErr w:type="spellStart"/>
      <w:r w:rsidRPr="004C45CE">
        <w:rPr>
          <w:rFonts w:ascii="Times New Roman" w:hAnsi="Times New Roman" w:cs="Times New Roman"/>
          <w:sz w:val="24"/>
          <w:szCs w:val="24"/>
        </w:rPr>
        <w:t>түрлі</w:t>
      </w:r>
      <w:proofErr w:type="spellEnd"/>
      <w:r w:rsidRPr="004C45CE">
        <w:rPr>
          <w:rFonts w:ascii="Times New Roman" w:hAnsi="Times New Roman" w:cs="Times New Roman"/>
          <w:sz w:val="24"/>
          <w:szCs w:val="24"/>
        </w:rPr>
        <w:t xml:space="preserve"> </w:t>
      </w:r>
      <w:proofErr w:type="spellStart"/>
      <w:r w:rsidRPr="004C45CE">
        <w:rPr>
          <w:rFonts w:ascii="Times New Roman" w:hAnsi="Times New Roman" w:cs="Times New Roman"/>
          <w:sz w:val="24"/>
          <w:szCs w:val="24"/>
        </w:rPr>
        <w:t>тұғырлар</w:t>
      </w:r>
      <w:proofErr w:type="spellEnd"/>
      <w:r w:rsidR="005A33EA" w:rsidRPr="004C45CE">
        <w:rPr>
          <w:rFonts w:ascii="Times New Roman" w:hAnsi="Times New Roman" w:cs="Times New Roman"/>
          <w:sz w:val="24"/>
          <w:szCs w:val="24"/>
          <w:lang w:val="kk-KZ"/>
        </w:rPr>
        <w:t>.</w:t>
      </w:r>
    </w:p>
    <w:p w:rsidR="005A33EA" w:rsidRPr="004C45CE" w:rsidRDefault="008B2D26"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sz w:val="24"/>
          <w:szCs w:val="24"/>
          <w:lang w:val="kk-KZ"/>
        </w:rPr>
        <w:t>Тұлғаның қазіргі заманғы психологиялық теорияларын топтастыру</w:t>
      </w:r>
      <w:r w:rsidR="005A33EA" w:rsidRPr="004C45CE">
        <w:rPr>
          <w:rFonts w:ascii="Times New Roman" w:hAnsi="Times New Roman" w:cs="Times New Roman"/>
          <w:sz w:val="24"/>
          <w:szCs w:val="24"/>
          <w:lang w:val="kk-KZ"/>
        </w:rPr>
        <w:t>.</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proofErr w:type="spellStart"/>
      <w:r w:rsidRPr="004C45CE">
        <w:rPr>
          <w:rFonts w:ascii="Times New Roman" w:hAnsi="Times New Roman" w:cs="Times New Roman"/>
          <w:bCs/>
          <w:sz w:val="24"/>
          <w:szCs w:val="24"/>
        </w:rPr>
        <w:t>Психоаналитикалық</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теориялар</w:t>
      </w:r>
      <w:proofErr w:type="spellEnd"/>
      <w:r w:rsidRPr="004C45CE">
        <w:rPr>
          <w:rFonts w:ascii="Times New Roman" w:hAnsi="Times New Roman" w:cs="Times New Roman"/>
          <w:bCs/>
          <w:sz w:val="24"/>
          <w:szCs w:val="24"/>
        </w:rPr>
        <w:t xml:space="preserve"> (З. </w:t>
      </w:r>
      <w:proofErr w:type="gramStart"/>
      <w:r w:rsidRPr="004C45CE">
        <w:rPr>
          <w:rFonts w:ascii="Times New Roman" w:hAnsi="Times New Roman" w:cs="Times New Roman"/>
          <w:bCs/>
          <w:sz w:val="24"/>
          <w:szCs w:val="24"/>
        </w:rPr>
        <w:t>Фрейд ж</w:t>
      </w:r>
      <w:proofErr w:type="gramEnd"/>
      <w:r w:rsidRPr="004C45CE">
        <w:rPr>
          <w:rFonts w:ascii="Times New Roman" w:hAnsi="Times New Roman" w:cs="Times New Roman"/>
          <w:bCs/>
          <w:sz w:val="24"/>
          <w:szCs w:val="24"/>
        </w:rPr>
        <w:t xml:space="preserve">әне Э.Эриксон, К.Юнг). </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bCs/>
          <w:sz w:val="24"/>
          <w:szCs w:val="24"/>
          <w:lang w:val="kk-KZ"/>
        </w:rPr>
        <w:t xml:space="preserve">Тұлғаның когнитивті теориясы (Ж.Пиаже, Л.Кольберг). </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bCs/>
          <w:sz w:val="24"/>
          <w:szCs w:val="24"/>
          <w:lang w:val="kk-KZ"/>
        </w:rPr>
        <w:t xml:space="preserve">Тұлғаның бихевиористік теориясы (Дж.Уотсон, Б.Скиннер, А.Бандура). </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bCs/>
          <w:sz w:val="24"/>
          <w:szCs w:val="24"/>
          <w:lang w:val="kk-KZ"/>
        </w:rPr>
        <w:t xml:space="preserve">Тұлғаның гуманистік теориясы (А.Маслоу, </w:t>
      </w:r>
      <w:r w:rsidRPr="004C45CE">
        <w:rPr>
          <w:rFonts w:ascii="Times New Roman" w:hAnsi="Times New Roman" w:cs="Times New Roman"/>
          <w:sz w:val="24"/>
          <w:szCs w:val="24"/>
          <w:lang w:val="kk-KZ"/>
        </w:rPr>
        <w:t>К.Роджерс</w:t>
      </w:r>
      <w:r w:rsidRPr="004C45CE">
        <w:rPr>
          <w:rFonts w:ascii="Times New Roman" w:hAnsi="Times New Roman" w:cs="Times New Roman"/>
          <w:bCs/>
          <w:sz w:val="24"/>
          <w:szCs w:val="24"/>
          <w:lang w:val="kk-KZ"/>
        </w:rPr>
        <w:t>).</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bCs/>
          <w:sz w:val="24"/>
          <w:szCs w:val="24"/>
          <w:lang w:val="kk-KZ"/>
        </w:rPr>
        <w:t xml:space="preserve"> </w:t>
      </w:r>
      <w:proofErr w:type="spellStart"/>
      <w:r w:rsidRPr="004C45CE">
        <w:rPr>
          <w:rFonts w:ascii="Times New Roman" w:hAnsi="Times New Roman" w:cs="Times New Roman"/>
          <w:bCs/>
          <w:sz w:val="24"/>
          <w:szCs w:val="24"/>
        </w:rPr>
        <w:t>Берннің</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трансактылы</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талдау</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теориясы</w:t>
      </w:r>
      <w:proofErr w:type="spellEnd"/>
      <w:r w:rsidRPr="004C45CE">
        <w:rPr>
          <w:rFonts w:ascii="Times New Roman" w:hAnsi="Times New Roman" w:cs="Times New Roman"/>
          <w:bCs/>
          <w:sz w:val="24"/>
          <w:szCs w:val="24"/>
        </w:rPr>
        <w:t xml:space="preserve">. </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proofErr w:type="spellStart"/>
      <w:r w:rsidRPr="004C45CE">
        <w:rPr>
          <w:rFonts w:ascii="Times New Roman" w:hAnsi="Times New Roman" w:cs="Times New Roman"/>
          <w:bCs/>
          <w:sz w:val="24"/>
          <w:szCs w:val="24"/>
        </w:rPr>
        <w:t>Райхтың</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бұлшықет</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панцирі</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теориясы</w:t>
      </w:r>
      <w:proofErr w:type="spellEnd"/>
      <w:r w:rsidRPr="004C45CE">
        <w:rPr>
          <w:rFonts w:ascii="Times New Roman" w:hAnsi="Times New Roman" w:cs="Times New Roman"/>
          <w:bCs/>
          <w:sz w:val="24"/>
          <w:szCs w:val="24"/>
        </w:rPr>
        <w:t xml:space="preserve">. </w:t>
      </w:r>
    </w:p>
    <w:p w:rsidR="005A33EA" w:rsidRPr="004C45CE" w:rsidRDefault="005A33EA" w:rsidP="005A33EA">
      <w:pPr>
        <w:pStyle w:val="a4"/>
        <w:numPr>
          <w:ilvl w:val="0"/>
          <w:numId w:val="3"/>
        </w:numPr>
        <w:spacing w:after="0" w:line="240" w:lineRule="auto"/>
        <w:jc w:val="both"/>
        <w:rPr>
          <w:rFonts w:ascii="Times New Roman" w:hAnsi="Times New Roman" w:cs="Times New Roman"/>
          <w:sz w:val="24"/>
          <w:szCs w:val="24"/>
          <w:lang w:val="kk-KZ"/>
        </w:rPr>
      </w:pPr>
      <w:proofErr w:type="spellStart"/>
      <w:r w:rsidRPr="004C45CE">
        <w:rPr>
          <w:rFonts w:ascii="Times New Roman" w:hAnsi="Times New Roman" w:cs="Times New Roman"/>
          <w:bCs/>
          <w:sz w:val="24"/>
          <w:szCs w:val="24"/>
        </w:rPr>
        <w:t>Адлердің</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жекелік</w:t>
      </w:r>
      <w:proofErr w:type="spellEnd"/>
      <w:r w:rsidRPr="004C45CE">
        <w:rPr>
          <w:rFonts w:ascii="Times New Roman" w:hAnsi="Times New Roman" w:cs="Times New Roman"/>
          <w:bCs/>
          <w:sz w:val="24"/>
          <w:szCs w:val="24"/>
        </w:rPr>
        <w:t xml:space="preserve"> </w:t>
      </w:r>
      <w:proofErr w:type="spellStart"/>
      <w:r w:rsidRPr="004C45CE">
        <w:rPr>
          <w:rFonts w:ascii="Times New Roman" w:hAnsi="Times New Roman" w:cs="Times New Roman"/>
          <w:bCs/>
          <w:sz w:val="24"/>
          <w:szCs w:val="24"/>
        </w:rPr>
        <w:t>психологиясы</w:t>
      </w:r>
      <w:proofErr w:type="spellEnd"/>
      <w:r w:rsidRPr="004C45CE">
        <w:rPr>
          <w:rFonts w:ascii="Times New Roman" w:hAnsi="Times New Roman" w:cs="Times New Roman"/>
          <w:bCs/>
          <w:sz w:val="24"/>
          <w:szCs w:val="24"/>
        </w:rPr>
        <w:t xml:space="preserve">. </w:t>
      </w:r>
    </w:p>
    <w:p w:rsidR="008B2D26" w:rsidRPr="004C45CE" w:rsidRDefault="008B2D26" w:rsidP="005A33EA">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color w:val="000000"/>
          <w:sz w:val="24"/>
          <w:szCs w:val="24"/>
          <w:lang w:val="kk-KZ"/>
        </w:rPr>
        <w:t>Тұлғаны зерттеудегі жаңа теориялық және эмпирикалық ізденістер.</w:t>
      </w:r>
    </w:p>
    <w:p w:rsidR="008B2D26" w:rsidRPr="004C45CE" w:rsidRDefault="008B2D26" w:rsidP="008B2D26">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bCs/>
          <w:sz w:val="24"/>
          <w:szCs w:val="24"/>
          <w:lang w:val="kk-KZ"/>
        </w:rPr>
        <w:t xml:space="preserve">Джулиан Роттердің әлеуметтік үйрену теориясы. </w:t>
      </w:r>
    </w:p>
    <w:p w:rsidR="005A33EA" w:rsidRPr="004C45CE" w:rsidRDefault="008B2D26" w:rsidP="008B2D26">
      <w:pPr>
        <w:pStyle w:val="a4"/>
        <w:numPr>
          <w:ilvl w:val="0"/>
          <w:numId w:val="3"/>
        </w:numPr>
        <w:spacing w:after="0" w:line="240" w:lineRule="auto"/>
        <w:jc w:val="both"/>
        <w:rPr>
          <w:rFonts w:ascii="Times New Roman" w:hAnsi="Times New Roman" w:cs="Times New Roman"/>
          <w:sz w:val="24"/>
          <w:szCs w:val="24"/>
          <w:lang w:val="kk-KZ"/>
        </w:rPr>
      </w:pPr>
      <w:r w:rsidRPr="004C45CE">
        <w:rPr>
          <w:rFonts w:ascii="Times New Roman" w:hAnsi="Times New Roman" w:cs="Times New Roman"/>
          <w:color w:val="000000"/>
          <w:sz w:val="24"/>
          <w:szCs w:val="24"/>
          <w:lang w:val="kk-KZ"/>
        </w:rPr>
        <w:t>В.Я. Ядовтың тұлға диспозициясының иерархиялық құрылымы туралы концепциясы.</w:t>
      </w:r>
    </w:p>
    <w:p w:rsidR="005A33EA" w:rsidRPr="004C45CE" w:rsidRDefault="005A33EA" w:rsidP="005A33EA">
      <w:pPr>
        <w:pStyle w:val="a5"/>
        <w:spacing w:line="240" w:lineRule="auto"/>
        <w:ind w:left="0" w:firstLine="0"/>
        <w:rPr>
          <w:bCs/>
          <w:sz w:val="24"/>
        </w:rPr>
      </w:pPr>
    </w:p>
    <w:p w:rsidR="005A33EA" w:rsidRPr="004C45CE" w:rsidRDefault="005A33EA" w:rsidP="005A33EA">
      <w:pPr>
        <w:spacing w:after="0" w:line="240" w:lineRule="auto"/>
        <w:ind w:firstLine="567"/>
        <w:jc w:val="both"/>
        <w:rPr>
          <w:rFonts w:ascii="Times New Roman" w:hAnsi="Times New Roman" w:cs="Times New Roman"/>
          <w:sz w:val="24"/>
          <w:szCs w:val="24"/>
          <w:lang w:val="kk-KZ"/>
        </w:rPr>
      </w:pPr>
    </w:p>
    <w:p w:rsidR="005A33EA" w:rsidRPr="004C45CE" w:rsidRDefault="005A33EA" w:rsidP="005A33EA">
      <w:pPr>
        <w:jc w:val="both"/>
        <w:rPr>
          <w:rFonts w:ascii="Times New Roman" w:hAnsi="Times New Roman" w:cs="Times New Roman"/>
          <w:sz w:val="24"/>
          <w:szCs w:val="24"/>
          <w:lang w:val="kk-KZ"/>
        </w:rPr>
      </w:pPr>
    </w:p>
    <w:sectPr w:rsidR="005A33EA" w:rsidRPr="004C45CE" w:rsidSect="00D664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Light"/>
    <w:panose1 w:val="020F0502020204030204"/>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1D0"/>
    <w:multiLevelType w:val="hybridMultilevel"/>
    <w:tmpl w:val="C838C296"/>
    <w:lvl w:ilvl="0" w:tplc="046CE28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CA5B22"/>
    <w:multiLevelType w:val="hybridMultilevel"/>
    <w:tmpl w:val="7DA6F138"/>
    <w:lvl w:ilvl="0" w:tplc="0FCC81DC">
      <w:numFmt w:val="bullet"/>
      <w:lvlText w:val="-"/>
      <w:lvlJc w:val="left"/>
      <w:pPr>
        <w:tabs>
          <w:tab w:val="num" w:pos="1803"/>
        </w:tabs>
        <w:ind w:left="1803"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1ED80C22"/>
    <w:multiLevelType w:val="hybridMultilevel"/>
    <w:tmpl w:val="4350E62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545D74"/>
    <w:multiLevelType w:val="hybridMultilevel"/>
    <w:tmpl w:val="607E4B5A"/>
    <w:lvl w:ilvl="0" w:tplc="0720A64C">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4">
    <w:nsid w:val="25223AE5"/>
    <w:multiLevelType w:val="hybridMultilevel"/>
    <w:tmpl w:val="4B20984C"/>
    <w:lvl w:ilvl="0" w:tplc="482C4410">
      <w:start w:val="1"/>
      <w:numFmt w:val="decimal"/>
      <w:lvlText w:val="%1."/>
      <w:lvlJc w:val="left"/>
      <w:pPr>
        <w:ind w:left="502"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936EA8"/>
    <w:multiLevelType w:val="hybridMultilevel"/>
    <w:tmpl w:val="CAC46138"/>
    <w:lvl w:ilvl="0" w:tplc="046CE28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FC938C4"/>
    <w:multiLevelType w:val="hybridMultilevel"/>
    <w:tmpl w:val="B3463C30"/>
    <w:lvl w:ilvl="0" w:tplc="5BD440D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1"/>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A33EA"/>
    <w:rsid w:val="002138DE"/>
    <w:rsid w:val="00341F2A"/>
    <w:rsid w:val="004C45CE"/>
    <w:rsid w:val="005A33EA"/>
    <w:rsid w:val="008B2D26"/>
    <w:rsid w:val="00903329"/>
    <w:rsid w:val="00E5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A33E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A33EA"/>
    <w:pPr>
      <w:ind w:left="720"/>
      <w:contextualSpacing/>
    </w:pPr>
  </w:style>
  <w:style w:type="paragraph" w:styleId="a5">
    <w:name w:val="Body Text Indent"/>
    <w:basedOn w:val="a"/>
    <w:link w:val="a6"/>
    <w:rsid w:val="005A33EA"/>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rsid w:val="005A33EA"/>
    <w:rPr>
      <w:rFonts w:ascii="Times New Roman" w:eastAsia="Times New Roman" w:hAnsi="Times New Roman" w:cs="Times New Roman"/>
      <w:sz w:val="28"/>
      <w:szCs w:val="24"/>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1003</Words>
  <Characters>5722</Characters>
  <Application>Microsoft Office Word</Application>
  <DocSecurity>0</DocSecurity>
  <Lines>47</Lines>
  <Paragraphs>13</Paragraphs>
  <ScaleCrop>false</ScaleCrop>
  <Company>MICROSOFT</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asus</cp:lastModifiedBy>
  <cp:revision>8</cp:revision>
  <dcterms:created xsi:type="dcterms:W3CDTF">2013-11-03T13:42:00Z</dcterms:created>
  <dcterms:modified xsi:type="dcterms:W3CDTF">2017-06-29T17:51:00Z</dcterms:modified>
</cp:coreProperties>
</file>